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9" w:rsidRDefault="00D00FEC" w:rsidP="00D00FEC">
      <w:pPr>
        <w:pStyle w:val="ab"/>
        <w:spacing w:after="0"/>
        <w:jc w:val="center"/>
      </w:pPr>
      <w:r w:rsidRPr="00EF72DE">
        <w:rPr>
          <w:spacing w:val="-1"/>
        </w:rPr>
        <w:t>Муниципальное</w:t>
      </w:r>
      <w:r w:rsidRPr="00EF72DE">
        <w:rPr>
          <w:spacing w:val="-4"/>
        </w:rPr>
        <w:t xml:space="preserve"> </w:t>
      </w:r>
      <w:r w:rsidRPr="00EF72DE">
        <w:t>бюджетное</w:t>
      </w:r>
      <w:r w:rsidRPr="00EF72DE">
        <w:rPr>
          <w:spacing w:val="-15"/>
        </w:rPr>
        <w:t xml:space="preserve"> </w:t>
      </w:r>
      <w:r w:rsidRPr="00EF72DE">
        <w:t>общеобразовательное</w:t>
      </w:r>
      <w:r w:rsidRPr="00EF72DE">
        <w:rPr>
          <w:spacing w:val="7"/>
        </w:rPr>
        <w:t xml:space="preserve"> </w:t>
      </w:r>
      <w:r w:rsidRPr="00EF72DE">
        <w:t>учреждение</w:t>
      </w:r>
    </w:p>
    <w:p w:rsidR="00D00FEC" w:rsidRDefault="00D00FEC" w:rsidP="00D00FEC">
      <w:pPr>
        <w:pStyle w:val="ab"/>
        <w:spacing w:after="0"/>
        <w:jc w:val="center"/>
      </w:pPr>
      <w:bookmarkStart w:id="0" w:name="_GoBack"/>
      <w:bookmarkEnd w:id="0"/>
      <w:r>
        <w:t xml:space="preserve"> </w:t>
      </w:r>
      <w:r w:rsidRPr="00EF72DE">
        <w:t>«Средняя</w:t>
      </w:r>
      <w:r w:rsidRPr="00EF72DE">
        <w:rPr>
          <w:spacing w:val="-9"/>
        </w:rPr>
        <w:t xml:space="preserve"> </w:t>
      </w:r>
      <w:r w:rsidRPr="00EF72DE">
        <w:t>общеобразовательная</w:t>
      </w:r>
      <w:r w:rsidRPr="00EF72DE">
        <w:rPr>
          <w:spacing w:val="12"/>
        </w:rPr>
        <w:t xml:space="preserve"> </w:t>
      </w:r>
      <w:r w:rsidRPr="00EF72DE">
        <w:t>школа</w:t>
      </w:r>
      <w:r w:rsidRPr="00EF72DE">
        <w:rPr>
          <w:spacing w:val="6"/>
        </w:rPr>
        <w:t xml:space="preserve"> </w:t>
      </w:r>
      <w:r w:rsidR="00010285">
        <w:t>№1</w:t>
      </w:r>
      <w:r w:rsidRPr="00EF72DE">
        <w:t>»</w:t>
      </w:r>
      <w:r>
        <w:t xml:space="preserve"> </w:t>
      </w:r>
    </w:p>
    <w:p w:rsidR="00D00FEC" w:rsidRDefault="00D00FEC" w:rsidP="00D00FEC">
      <w:pPr>
        <w:pStyle w:val="ab"/>
        <w:spacing w:after="0"/>
        <w:jc w:val="center"/>
      </w:pPr>
      <w:r w:rsidRPr="00EF72DE">
        <w:t>Партизанского городского округа</w:t>
      </w:r>
    </w:p>
    <w:p w:rsidR="00D00FEC" w:rsidRPr="00EF72DE" w:rsidRDefault="00D00FEC" w:rsidP="00D00FEC">
      <w:pPr>
        <w:pStyle w:val="ab"/>
        <w:spacing w:after="0"/>
        <w:jc w:val="center"/>
      </w:pPr>
    </w:p>
    <w:p w:rsidR="00D00FEC" w:rsidRPr="00EF72DE" w:rsidRDefault="00D00FEC" w:rsidP="00D00FEC"/>
    <w:tbl>
      <w:tblPr>
        <w:tblW w:w="14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417"/>
        <w:gridCol w:w="4253"/>
      </w:tblGrid>
      <w:tr w:rsidR="00D00FEC" w:rsidRPr="00EF72DE" w:rsidTr="00D00FEC">
        <w:trPr>
          <w:trHeight w:val="1300"/>
        </w:trPr>
        <w:tc>
          <w:tcPr>
            <w:tcW w:w="9072" w:type="dxa"/>
            <w:shd w:val="clear" w:color="auto" w:fill="auto"/>
          </w:tcPr>
          <w:p w:rsidR="00D00FEC" w:rsidRPr="00990D41" w:rsidRDefault="00D00FEC" w:rsidP="0052364E">
            <w:pPr>
              <w:pStyle w:val="aa"/>
              <w:autoSpaceDE w:val="0"/>
              <w:autoSpaceDN w:val="0"/>
              <w:spacing w:before="0" w:after="0"/>
              <w:rPr>
                <w:color w:val="000000"/>
              </w:rPr>
            </w:pPr>
            <w:r w:rsidRPr="00990D41">
              <w:rPr>
                <w:color w:val="000000"/>
              </w:rPr>
              <w:t>ПРИНЯТО</w:t>
            </w:r>
          </w:p>
          <w:p w:rsidR="00D00FEC" w:rsidRPr="00990D41" w:rsidRDefault="00D00FEC" w:rsidP="0052364E">
            <w:pPr>
              <w:pStyle w:val="aa"/>
              <w:autoSpaceDE w:val="0"/>
              <w:autoSpaceDN w:val="0"/>
              <w:spacing w:before="0" w:after="0"/>
              <w:rPr>
                <w:color w:val="000000"/>
              </w:rPr>
            </w:pPr>
            <w:r w:rsidRPr="00990D41">
              <w:rPr>
                <w:color w:val="000000"/>
              </w:rPr>
              <w:t>на педагогическом совете</w:t>
            </w:r>
          </w:p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90D41">
              <w:rPr>
                <w:color w:val="000000"/>
                <w:sz w:val="24"/>
                <w:szCs w:val="24"/>
              </w:rPr>
              <w:t xml:space="preserve">протокол № </w:t>
            </w:r>
            <w:r w:rsidRPr="00990D41">
              <w:rPr>
                <w:color w:val="000000"/>
                <w:sz w:val="24"/>
                <w:szCs w:val="24"/>
                <w:u w:val="single"/>
              </w:rPr>
              <w:t xml:space="preserve">    1   </w:t>
            </w:r>
            <w:r w:rsidR="00010285">
              <w:rPr>
                <w:color w:val="000000"/>
                <w:sz w:val="24"/>
                <w:szCs w:val="24"/>
              </w:rPr>
              <w:t xml:space="preserve"> от 30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90D41">
              <w:rPr>
                <w:color w:val="000000"/>
                <w:sz w:val="24"/>
                <w:szCs w:val="24"/>
              </w:rPr>
              <w:t>08.202</w:t>
            </w:r>
            <w:r w:rsidR="00010285">
              <w:rPr>
                <w:color w:val="000000"/>
                <w:sz w:val="24"/>
                <w:szCs w:val="24"/>
              </w:rPr>
              <w:t>3</w:t>
            </w:r>
            <w:r w:rsidRPr="00990D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990D41">
              <w:rPr>
                <w:spacing w:val="-1"/>
                <w:sz w:val="24"/>
                <w:szCs w:val="24"/>
              </w:rPr>
              <w:t>УТВЕРЖДАЮ</w:t>
            </w:r>
          </w:p>
          <w:p w:rsidR="00D00FEC" w:rsidRPr="00990D41" w:rsidRDefault="00010285" w:rsidP="0052364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 МБОУ «СОШ №1» ПГО</w:t>
            </w:r>
          </w:p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</w:p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90D41">
              <w:rPr>
                <w:spacing w:val="-1"/>
                <w:sz w:val="24"/>
                <w:szCs w:val="24"/>
              </w:rPr>
              <w:t>______________</w:t>
            </w:r>
            <w:r w:rsidR="00010285">
              <w:rPr>
                <w:sz w:val="24"/>
                <w:szCs w:val="24"/>
              </w:rPr>
              <w:t xml:space="preserve"> С.П.Оленич</w:t>
            </w:r>
          </w:p>
          <w:p w:rsidR="00D00FEC" w:rsidRPr="00990D41" w:rsidRDefault="00D00FEC" w:rsidP="005236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D00FEC" w:rsidRPr="00990D41" w:rsidRDefault="00010285" w:rsidP="0052364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№87</w:t>
            </w:r>
            <w:r w:rsidR="00D00FEC">
              <w:rPr>
                <w:spacing w:val="-1"/>
                <w:sz w:val="24"/>
                <w:szCs w:val="24"/>
              </w:rPr>
              <w:t>-а</w:t>
            </w:r>
            <w:r w:rsidR="00D00FEC" w:rsidRPr="00990D41">
              <w:rPr>
                <w:spacing w:val="-1"/>
                <w:sz w:val="24"/>
                <w:szCs w:val="24"/>
              </w:rPr>
              <w:t xml:space="preserve"> </w:t>
            </w:r>
            <w:r w:rsidR="00D00FEC" w:rsidRPr="00990D4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="00D00FEC" w:rsidRPr="00990D41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="00D00FEC" w:rsidRPr="00990D41">
              <w:rPr>
                <w:sz w:val="24"/>
                <w:szCs w:val="24"/>
              </w:rPr>
              <w:t xml:space="preserve"> г.</w:t>
            </w:r>
          </w:p>
        </w:tc>
      </w:tr>
    </w:tbl>
    <w:p w:rsidR="006E1EB2" w:rsidRDefault="006E1EB2" w:rsidP="00C73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27" w:rsidRPr="004B6E7F" w:rsidRDefault="00C73327" w:rsidP="00C7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10285" w:rsidRDefault="00C73327" w:rsidP="00C7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7F">
        <w:rPr>
          <w:rFonts w:ascii="Times New Roman" w:hAnsi="Times New Roman" w:cs="Times New Roman"/>
          <w:b/>
          <w:sz w:val="24"/>
          <w:szCs w:val="24"/>
        </w:rPr>
        <w:t>в</w:t>
      </w:r>
      <w:r w:rsidR="004B6E7F" w:rsidRPr="004B6E7F">
        <w:rPr>
          <w:rFonts w:ascii="Times New Roman" w:hAnsi="Times New Roman" w:cs="Times New Roman"/>
          <w:b/>
          <w:sz w:val="24"/>
          <w:szCs w:val="24"/>
        </w:rPr>
        <w:t>нутренней</w:t>
      </w:r>
      <w:r w:rsidRPr="004B6E7F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 образования </w:t>
      </w:r>
      <w:r w:rsidR="004B6E7F" w:rsidRPr="004B6E7F">
        <w:rPr>
          <w:rFonts w:ascii="Times New Roman" w:hAnsi="Times New Roman" w:cs="Times New Roman"/>
          <w:b/>
          <w:sz w:val="24"/>
          <w:szCs w:val="24"/>
        </w:rPr>
        <w:t>МБОУ «СОШ №</w:t>
      </w:r>
      <w:r w:rsidR="00010285">
        <w:rPr>
          <w:rFonts w:ascii="Times New Roman" w:hAnsi="Times New Roman" w:cs="Times New Roman"/>
          <w:b/>
          <w:sz w:val="24"/>
          <w:szCs w:val="24"/>
        </w:rPr>
        <w:t>1</w:t>
      </w:r>
      <w:r w:rsidR="004B6E7F" w:rsidRPr="004B6E7F">
        <w:rPr>
          <w:rFonts w:ascii="Times New Roman" w:hAnsi="Times New Roman" w:cs="Times New Roman"/>
          <w:b/>
          <w:sz w:val="24"/>
          <w:szCs w:val="24"/>
        </w:rPr>
        <w:t xml:space="preserve">» ПГО </w:t>
      </w:r>
    </w:p>
    <w:p w:rsidR="00C73327" w:rsidRDefault="00010285" w:rsidP="00C73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4B6E7F" w:rsidRPr="004B6E7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E1EB2" w:rsidRPr="004B6E7F" w:rsidRDefault="006E1EB2" w:rsidP="00C73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7F" w:rsidRDefault="004B6E7F" w:rsidP="004B6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план внутренней </w:t>
      </w:r>
      <w:r w:rsidRPr="004B6E7F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(далее План) </w:t>
      </w:r>
      <w:r w:rsidR="00010285">
        <w:rPr>
          <w:rFonts w:ascii="Times New Roman" w:hAnsi="Times New Roman" w:cs="Times New Roman"/>
          <w:sz w:val="24"/>
          <w:szCs w:val="24"/>
        </w:rPr>
        <w:t>МБОУ «СОШ №1</w:t>
      </w:r>
      <w:r w:rsidRPr="004B6E7F">
        <w:rPr>
          <w:rFonts w:ascii="Times New Roman" w:hAnsi="Times New Roman" w:cs="Times New Roman"/>
          <w:sz w:val="24"/>
          <w:szCs w:val="24"/>
        </w:rPr>
        <w:t>» ПГО</w:t>
      </w:r>
      <w:r>
        <w:rPr>
          <w:rFonts w:ascii="Times New Roman" w:hAnsi="Times New Roman" w:cs="Times New Roman"/>
          <w:sz w:val="24"/>
          <w:szCs w:val="24"/>
        </w:rPr>
        <w:t xml:space="preserve"> (далее Учреждение) представляет собой нормативный документ, разработанный в соответствии с нормативными правовыми актами РФ, Уставом Учреждения и локальными актами, регламентирующими реализацию процедур контроля и оценки качества образования в образовательной организации. </w:t>
      </w:r>
    </w:p>
    <w:p w:rsidR="004B6E7F" w:rsidRDefault="004B6E7F" w:rsidP="004B6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образования – интегральная характеристика системы образования, отражающая степень соответствия реально достигаемых образовательных результатов, состояния здоровья детей, условий образовательного процесса нормативным требованиям, социальным и личностным ожиданиям.</w:t>
      </w:r>
    </w:p>
    <w:p w:rsidR="004B6E7F" w:rsidRDefault="004B6E7F" w:rsidP="004B6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ВСОКО – система управления качеством образования на основе проектирования, сбора и анализа информации о содержании образования, результатах освоения ООП</w:t>
      </w:r>
      <w:r w:rsidR="006E1EB2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образования), условий её реализации и эффективности составляющих её подпрограмм/компонентов, а также о содержании, условиях реализации и результатах освоения дополнительных образовательных программ учреждения.</w:t>
      </w:r>
    </w:p>
    <w:p w:rsidR="006E1EB2" w:rsidRDefault="006E1EB2" w:rsidP="004B6E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B2">
        <w:rPr>
          <w:rFonts w:ascii="Times New Roman" w:hAnsi="Times New Roman" w:cs="Times New Roman"/>
          <w:b/>
          <w:i/>
          <w:sz w:val="24"/>
          <w:szCs w:val="24"/>
        </w:rPr>
        <w:t>Целью ВСОКО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получение объективной информации о состоянии качества образования, тенденциях его изменения и причинах, влияющих на его уровень. </w:t>
      </w:r>
    </w:p>
    <w:p w:rsidR="006E1EB2" w:rsidRDefault="006E1EB2" w:rsidP="006E1E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B2" w:rsidRDefault="006E1EB2" w:rsidP="006E1E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1EB2">
        <w:rPr>
          <w:rFonts w:ascii="Times New Roman" w:hAnsi="Times New Roman" w:cs="Times New Roman"/>
          <w:b/>
          <w:sz w:val="24"/>
          <w:szCs w:val="24"/>
        </w:rPr>
        <w:t>. Качество результатов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07"/>
        <w:gridCol w:w="2268"/>
        <w:gridCol w:w="1633"/>
        <w:gridCol w:w="2518"/>
        <w:gridCol w:w="1815"/>
        <w:gridCol w:w="1892"/>
        <w:gridCol w:w="1802"/>
      </w:tblGrid>
      <w:tr w:rsidR="0073214C" w:rsidTr="0073214C">
        <w:tc>
          <w:tcPr>
            <w:tcW w:w="553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09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Объект, предмет контроля и оценки</w:t>
            </w:r>
          </w:p>
        </w:tc>
        <w:tc>
          <w:tcPr>
            <w:tcW w:w="2219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Цель контроля и оценки</w:t>
            </w:r>
          </w:p>
        </w:tc>
        <w:tc>
          <w:tcPr>
            <w:tcW w:w="1634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Вид контроля и оценки</w:t>
            </w:r>
          </w:p>
        </w:tc>
        <w:tc>
          <w:tcPr>
            <w:tcW w:w="2549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Метод контроля и оценки</w:t>
            </w:r>
          </w:p>
        </w:tc>
        <w:tc>
          <w:tcPr>
            <w:tcW w:w="1819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Сроки, периодичность</w:t>
            </w:r>
          </w:p>
        </w:tc>
        <w:tc>
          <w:tcPr>
            <w:tcW w:w="1897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06" w:type="dxa"/>
          </w:tcPr>
          <w:p w:rsidR="006E1EB2" w:rsidRPr="00370125" w:rsidRDefault="006E1EB2" w:rsidP="006E1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25">
              <w:rPr>
                <w:rFonts w:ascii="Times New Roman" w:hAnsi="Times New Roman" w:cs="Times New Roman"/>
                <w:b/>
              </w:rPr>
              <w:t>Способ и место подведения итогов</w:t>
            </w:r>
          </w:p>
        </w:tc>
      </w:tr>
      <w:tr w:rsidR="006E1EB2" w:rsidTr="0073214C">
        <w:tc>
          <w:tcPr>
            <w:tcW w:w="14786" w:type="dxa"/>
            <w:gridSpan w:val="8"/>
          </w:tcPr>
          <w:p w:rsidR="006E1EB2" w:rsidRPr="006E1EB2" w:rsidRDefault="006E1EB2" w:rsidP="006E1E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E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</w:tr>
      <w:tr w:rsidR="0073214C" w:rsidTr="0073214C">
        <w:tc>
          <w:tcPr>
            <w:tcW w:w="553" w:type="dxa"/>
          </w:tcPr>
          <w:p w:rsidR="006E1EB2" w:rsidRPr="006E1EB2" w:rsidRDefault="006E1EB2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221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Оценка готовности к продолжению обучения на соответствующем уровне образования, освоению учебных программ</w:t>
            </w:r>
          </w:p>
        </w:tc>
        <w:tc>
          <w:tcPr>
            <w:tcW w:w="1634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54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Входные диагностические работы</w:t>
            </w:r>
          </w:p>
        </w:tc>
        <w:tc>
          <w:tcPr>
            <w:tcW w:w="181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97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З/д по УВР, руководители ШМО</w:t>
            </w:r>
          </w:p>
        </w:tc>
        <w:tc>
          <w:tcPr>
            <w:tcW w:w="1806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Справка, заседания ШМО</w:t>
            </w:r>
          </w:p>
        </w:tc>
      </w:tr>
      <w:tr w:rsidR="0073214C" w:rsidTr="0073214C">
        <w:tc>
          <w:tcPr>
            <w:tcW w:w="553" w:type="dxa"/>
          </w:tcPr>
          <w:p w:rsidR="006E1EB2" w:rsidRPr="006E1EB2" w:rsidRDefault="006E1EB2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Результаты промежуточной аттестации</w:t>
            </w:r>
          </w:p>
        </w:tc>
        <w:tc>
          <w:tcPr>
            <w:tcW w:w="221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Сформированность предметных умений и навыков</w:t>
            </w:r>
          </w:p>
        </w:tc>
        <w:tc>
          <w:tcPr>
            <w:tcW w:w="1634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Тематический</w:t>
            </w:r>
          </w:p>
          <w:p w:rsidR="000C4C89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4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Диагностические работы, мониторинг предметных результатов</w:t>
            </w:r>
          </w:p>
        </w:tc>
        <w:tc>
          <w:tcPr>
            <w:tcW w:w="1819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Декабрь, май (10 – 11 классы), октябрь, декабрь, март, май (2 – 10 классы)</w:t>
            </w:r>
          </w:p>
        </w:tc>
        <w:tc>
          <w:tcPr>
            <w:tcW w:w="1897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З/д по УВР</w:t>
            </w:r>
          </w:p>
        </w:tc>
        <w:tc>
          <w:tcPr>
            <w:tcW w:w="1806" w:type="dxa"/>
          </w:tcPr>
          <w:p w:rsidR="006E1EB2" w:rsidRPr="00370125" w:rsidRDefault="000C4C8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73214C" w:rsidTr="0073214C">
        <w:tc>
          <w:tcPr>
            <w:tcW w:w="553" w:type="dxa"/>
          </w:tcPr>
          <w:p w:rsidR="006E1EB2" w:rsidRPr="006E1EB2" w:rsidRDefault="006E1EB2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6E1EB2" w:rsidRPr="001F4954" w:rsidRDefault="001F4954" w:rsidP="00370125">
            <w:pPr>
              <w:pStyle w:val="Default"/>
            </w:pPr>
            <w:r w:rsidRPr="00370125">
              <w:rPr>
                <w:sz w:val="22"/>
                <w:szCs w:val="22"/>
              </w:rPr>
              <w:t>Уровень обученности, результаты освоения учащимися ООП по соответствующим уровням образования, выполнение требований ФГОС</w:t>
            </w:r>
          </w:p>
        </w:tc>
        <w:tc>
          <w:tcPr>
            <w:tcW w:w="2219" w:type="dxa"/>
          </w:tcPr>
          <w:p w:rsidR="006E1EB2" w:rsidRPr="00370125" w:rsidRDefault="001F4954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Уровень, качество и динамика обученности (% успеваемости, % качества, средний балл по предметам, классам, параллелям), результаты промежуточной аттестации</w:t>
            </w:r>
          </w:p>
        </w:tc>
        <w:tc>
          <w:tcPr>
            <w:tcW w:w="1634" w:type="dxa"/>
          </w:tcPr>
          <w:p w:rsidR="006E1EB2" w:rsidRPr="00370125" w:rsidRDefault="001F4954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549" w:type="dxa"/>
          </w:tcPr>
          <w:p w:rsidR="006E1EB2" w:rsidRPr="00370125" w:rsidRDefault="001F4954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819" w:type="dxa"/>
          </w:tcPr>
          <w:p w:rsidR="006E1EB2" w:rsidRPr="00370125" w:rsidRDefault="001F4954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Конец четверти (2-9 классы), полугодия (10-11 классы)</w:t>
            </w:r>
          </w:p>
        </w:tc>
        <w:tc>
          <w:tcPr>
            <w:tcW w:w="1897" w:type="dxa"/>
          </w:tcPr>
          <w:p w:rsidR="006E1EB2" w:rsidRPr="00370125" w:rsidRDefault="00143A2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>З/д по УВР</w:t>
            </w:r>
          </w:p>
        </w:tc>
        <w:tc>
          <w:tcPr>
            <w:tcW w:w="1806" w:type="dxa"/>
          </w:tcPr>
          <w:p w:rsidR="006E1EB2" w:rsidRPr="00370125" w:rsidRDefault="00143A29" w:rsidP="006E1EB2">
            <w:pPr>
              <w:rPr>
                <w:rFonts w:ascii="Times New Roman" w:hAnsi="Times New Roman" w:cs="Times New Roman"/>
              </w:rPr>
            </w:pPr>
            <w:r w:rsidRPr="00370125">
              <w:rPr>
                <w:rFonts w:ascii="Times New Roman" w:hAnsi="Times New Roman" w:cs="Times New Roman"/>
              </w:rPr>
              <w:t xml:space="preserve">Справка Сравнительные таблицы </w:t>
            </w:r>
            <w:r w:rsidRPr="00370125">
              <w:rPr>
                <w:rFonts w:ascii="Times New Roman" w:hAnsi="Times New Roman" w:cs="Times New Roman"/>
                <w:i/>
                <w:iCs/>
              </w:rPr>
              <w:t>Педагогический совет</w:t>
            </w:r>
          </w:p>
        </w:tc>
      </w:tr>
      <w:tr w:rsidR="0073214C" w:rsidTr="0073214C">
        <w:tc>
          <w:tcPr>
            <w:tcW w:w="553" w:type="dxa"/>
          </w:tcPr>
          <w:p w:rsidR="00143A29" w:rsidRPr="006E1EB2" w:rsidRDefault="00143A29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143A29" w:rsidRPr="00370125" w:rsidRDefault="00143A29" w:rsidP="00143A29">
            <w:pPr>
              <w:pStyle w:val="Default"/>
              <w:rPr>
                <w:sz w:val="22"/>
                <w:szCs w:val="22"/>
              </w:rPr>
            </w:pPr>
            <w:r w:rsidRPr="00370125">
              <w:rPr>
                <w:sz w:val="22"/>
                <w:szCs w:val="22"/>
              </w:rPr>
              <w:t xml:space="preserve">Результаты пробных ОГЭ, ЕГЭ </w:t>
            </w:r>
          </w:p>
          <w:p w:rsidR="00143A29" w:rsidRPr="006E1EB2" w:rsidRDefault="00143A29" w:rsidP="0014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25">
              <w:rPr>
                <w:rFonts w:ascii="Times New Roman" w:hAnsi="Times New Roman" w:cs="Times New Roman"/>
                <w:color w:val="000000"/>
              </w:rPr>
              <w:t>(математика, русский язык, предметы по выбору), пробного итогового сочинения в 11 классах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и качество обученности по учебным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предметам, выносимым на государственную итоговую аттестацию (далее - ГИА); </w:t>
            </w:r>
            <w:r>
              <w:rPr>
                <w:sz w:val="22"/>
                <w:szCs w:val="22"/>
              </w:rPr>
              <w:lastRenderedPageBreak/>
              <w:t xml:space="preserve">готовность к ГИА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 персональный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измерительные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(далее - КИМ)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Март-апрель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З/д по УВР,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Педагогический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совет </w:t>
            </w:r>
          </w:p>
        </w:tc>
      </w:tr>
      <w:tr w:rsidR="0073214C" w:rsidTr="0073214C">
        <w:tc>
          <w:tcPr>
            <w:tcW w:w="553" w:type="dxa"/>
          </w:tcPr>
          <w:p w:rsidR="00143A29" w:rsidRPr="006E1EB2" w:rsidRDefault="00143A29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итогового сочинения в 11 классах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обученности по результатам внешней оценки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документации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</w:tc>
      </w:tr>
      <w:tr w:rsidR="0073214C" w:rsidTr="0073214C">
        <w:tc>
          <w:tcPr>
            <w:tcW w:w="553" w:type="dxa"/>
          </w:tcPr>
          <w:p w:rsidR="00143A29" w:rsidRPr="006E1EB2" w:rsidRDefault="00143A29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ВПР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обученности по результатам внешней оценки, внутренний аудит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документации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7" w:type="dxa"/>
          </w:tcPr>
          <w:p w:rsidR="00143A29" w:rsidRDefault="00143A29" w:rsidP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З/д по УВР, </w:t>
            </w:r>
          </w:p>
          <w:p w:rsidR="00143A29" w:rsidRDefault="00143A29" w:rsidP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Педагогический совет </w:t>
            </w:r>
          </w:p>
        </w:tc>
      </w:tr>
      <w:tr w:rsidR="0073214C" w:rsidTr="0073214C">
        <w:tc>
          <w:tcPr>
            <w:tcW w:w="553" w:type="dxa"/>
          </w:tcPr>
          <w:p w:rsidR="00143A29" w:rsidRPr="006E1EB2" w:rsidRDefault="00143A29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ГИА выпускников 9 и 11 классов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обученности по результатам внешней оценки, внутренний аудит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документации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143A29" w:rsidRDefault="00143A29" w:rsidP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З/д по УВР, </w:t>
            </w:r>
          </w:p>
          <w:p w:rsidR="00143A29" w:rsidRDefault="00143A29" w:rsidP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Педагогический совет </w:t>
            </w:r>
          </w:p>
        </w:tc>
      </w:tr>
      <w:tr w:rsidR="0073214C" w:rsidTr="0073214C">
        <w:tc>
          <w:tcPr>
            <w:tcW w:w="553" w:type="dxa"/>
          </w:tcPr>
          <w:p w:rsidR="00143A29" w:rsidRPr="006E1EB2" w:rsidRDefault="00143A29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участия в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предметных олимпиадах, интеллектуальных и творческих конкурсах, викторинах (в том числе дис</w:t>
            </w:r>
            <w:r w:rsidR="00370125">
              <w:rPr>
                <w:sz w:val="22"/>
                <w:szCs w:val="22"/>
              </w:rPr>
              <w:t>танционных), научно-исследовательских</w:t>
            </w:r>
            <w:r>
              <w:rPr>
                <w:sz w:val="22"/>
                <w:szCs w:val="22"/>
              </w:rPr>
              <w:t xml:space="preserve"> конференциях, спортивных мероприятиях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Активность и результативность участия школьников в мероприятиях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интеллектуальной, творческий, спортивной направленности различного уровня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Статистика. Портфолио ученика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май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УВР, ВР,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143A29" w:rsidRDefault="00143A29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Сравнительные таблицы 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Заседания ШМО</w:t>
            </w:r>
          </w:p>
        </w:tc>
      </w:tr>
      <w:tr w:rsidR="00143A29" w:rsidTr="0073214C">
        <w:tc>
          <w:tcPr>
            <w:tcW w:w="14786" w:type="dxa"/>
            <w:gridSpan w:val="8"/>
          </w:tcPr>
          <w:p w:rsidR="00143A29" w:rsidRPr="00143A29" w:rsidRDefault="00143A29" w:rsidP="00143A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</w:t>
            </w:r>
          </w:p>
        </w:tc>
      </w:tr>
      <w:tr w:rsidR="0073214C" w:rsidTr="0073214C">
        <w:tc>
          <w:tcPr>
            <w:tcW w:w="553" w:type="dxa"/>
          </w:tcPr>
          <w:p w:rsidR="00143A29" w:rsidRPr="00143A29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готовности первоклассников к обучению в школе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готовности первоклассников к обучению в школе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входящий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Психологическое обследование, анкетирование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психолог, логопед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Консилиум </w:t>
            </w:r>
          </w:p>
        </w:tc>
      </w:tr>
      <w:tr w:rsidR="0073214C" w:rsidTr="0073214C">
        <w:tc>
          <w:tcPr>
            <w:tcW w:w="553" w:type="dxa"/>
          </w:tcPr>
          <w:p w:rsidR="00143A29" w:rsidRPr="00143A29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D00FEC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готовности четвероклассников к освоению образовательных программ основного </w:t>
            </w:r>
            <w:r>
              <w:rPr>
                <w:sz w:val="22"/>
                <w:szCs w:val="22"/>
              </w:rPr>
              <w:lastRenderedPageBreak/>
              <w:t xml:space="preserve">общего образования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Выявление уровня готовности четвероклассников к обучению в основной школе </w:t>
            </w: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входящий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Психологическое обследование, анкетирование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Консилиум </w:t>
            </w:r>
          </w:p>
        </w:tc>
      </w:tr>
      <w:tr w:rsidR="0073214C" w:rsidTr="0073214C">
        <w:tc>
          <w:tcPr>
            <w:tcW w:w="553" w:type="dxa"/>
          </w:tcPr>
          <w:p w:rsidR="00143A29" w:rsidRPr="00143A29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метапредметных результатов </w:t>
            </w:r>
          </w:p>
        </w:tc>
        <w:tc>
          <w:tcPr>
            <w:tcW w:w="22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сформированности универсальных учебных действий (далее - УУД): регулятивных; познавательных; коммуникативных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работы, контрольно</w:t>
            </w:r>
            <w:r w:rsidR="003701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методические срезы (далее - КМС) </w:t>
            </w:r>
          </w:p>
        </w:tc>
        <w:tc>
          <w:tcPr>
            <w:tcW w:w="1819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октябрь </w:t>
            </w:r>
          </w:p>
        </w:tc>
        <w:tc>
          <w:tcPr>
            <w:tcW w:w="1897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УВР,</w:t>
            </w:r>
          </w:p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143A29" w:rsidRDefault="00143A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73214C" w:rsidTr="0073214C">
        <w:tc>
          <w:tcPr>
            <w:tcW w:w="14786" w:type="dxa"/>
            <w:gridSpan w:val="8"/>
          </w:tcPr>
          <w:p w:rsidR="0073214C" w:rsidRDefault="0073214C" w:rsidP="0073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</w:tr>
      <w:tr w:rsidR="0073214C" w:rsidTr="0073214C">
        <w:tc>
          <w:tcPr>
            <w:tcW w:w="553" w:type="dxa"/>
          </w:tcPr>
          <w:p w:rsidR="0073214C" w:rsidRPr="00143A29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социализированности и уровень воспитанности (5-11 классы)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духовно</w:t>
            </w:r>
            <w:r w:rsidR="00D00F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нравственного развития и воспитания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(1-4 классы)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социализированности и воспитанности учащихся </w:t>
            </w:r>
          </w:p>
        </w:tc>
        <w:tc>
          <w:tcPr>
            <w:tcW w:w="1634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Комплексно- обобщающий персональный </w:t>
            </w:r>
          </w:p>
        </w:tc>
        <w:tc>
          <w:tcPr>
            <w:tcW w:w="254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Включенное наблюдение, анкетирование </w:t>
            </w:r>
          </w:p>
        </w:tc>
        <w:tc>
          <w:tcPr>
            <w:tcW w:w="18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97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ВР,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73214C" w:rsidTr="0073214C">
        <w:tc>
          <w:tcPr>
            <w:tcW w:w="553" w:type="dxa"/>
          </w:tcPr>
          <w:p w:rsidR="0073214C" w:rsidRPr="00143A29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общественной жизни ОУ, класса, социально</w:t>
            </w:r>
            <w:r w:rsidR="003701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полезной деятельности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социальной активности учащихся </w:t>
            </w:r>
          </w:p>
        </w:tc>
        <w:tc>
          <w:tcPr>
            <w:tcW w:w="1634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персональный </w:t>
            </w:r>
          </w:p>
        </w:tc>
        <w:tc>
          <w:tcPr>
            <w:tcW w:w="254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</w:t>
            </w:r>
          </w:p>
        </w:tc>
        <w:tc>
          <w:tcPr>
            <w:tcW w:w="18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73214C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3214C">
              <w:rPr>
                <w:sz w:val="22"/>
                <w:szCs w:val="22"/>
              </w:rPr>
              <w:t xml:space="preserve">ай </w:t>
            </w:r>
          </w:p>
        </w:tc>
        <w:tc>
          <w:tcPr>
            <w:tcW w:w="1897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ВР,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</w:tc>
      </w:tr>
      <w:tr w:rsidR="0073214C" w:rsidTr="0073214C">
        <w:tc>
          <w:tcPr>
            <w:tcW w:w="553" w:type="dxa"/>
          </w:tcPr>
          <w:p w:rsidR="0073214C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адаптации пятиклассников к обучению в основной школе </w:t>
            </w:r>
          </w:p>
        </w:tc>
        <w:tc>
          <w:tcPr>
            <w:tcW w:w="22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Готовность пятиклассников к обучению в основной школе </w:t>
            </w:r>
          </w:p>
        </w:tc>
        <w:tc>
          <w:tcPr>
            <w:tcW w:w="1634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254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Включенное наблюдение, анкетирование, психолого</w:t>
            </w:r>
            <w:r w:rsidR="00010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педагогическая диагностика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- ноябрь </w:t>
            </w:r>
          </w:p>
        </w:tc>
        <w:tc>
          <w:tcPr>
            <w:tcW w:w="1897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Педагог-психолог, з/д по УВР </w:t>
            </w:r>
          </w:p>
        </w:tc>
        <w:tc>
          <w:tcPr>
            <w:tcW w:w="1806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Консилиум </w:t>
            </w:r>
          </w:p>
        </w:tc>
      </w:tr>
      <w:tr w:rsidR="0073214C" w:rsidTr="0073214C">
        <w:tc>
          <w:tcPr>
            <w:tcW w:w="553" w:type="dxa"/>
          </w:tcPr>
          <w:p w:rsidR="0073214C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психологической готовности обучающихся 9 и 11 </w:t>
            </w:r>
            <w:r>
              <w:rPr>
                <w:sz w:val="22"/>
                <w:szCs w:val="22"/>
              </w:rPr>
              <w:lastRenderedPageBreak/>
              <w:t xml:space="preserve">классов к ГИА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Выявление уровня психологической готовности выпускников к ГИА </w:t>
            </w:r>
          </w:p>
        </w:tc>
        <w:tc>
          <w:tcPr>
            <w:tcW w:w="1634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Классно- обобщающий персональный </w:t>
            </w:r>
          </w:p>
        </w:tc>
        <w:tc>
          <w:tcPr>
            <w:tcW w:w="254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Включенное наблюдение, анкетирование </w:t>
            </w:r>
          </w:p>
        </w:tc>
        <w:tc>
          <w:tcPr>
            <w:tcW w:w="18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97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06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73214C" w:rsidTr="0073214C">
        <w:tc>
          <w:tcPr>
            <w:tcW w:w="14786" w:type="dxa"/>
            <w:gridSpan w:val="8"/>
          </w:tcPr>
          <w:p w:rsidR="0073214C" w:rsidRPr="0073214C" w:rsidRDefault="0073214C" w:rsidP="007321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Здоровье обучающихся</w:t>
            </w:r>
          </w:p>
        </w:tc>
      </w:tr>
      <w:tr w:rsidR="0073214C" w:rsidTr="0073214C">
        <w:tc>
          <w:tcPr>
            <w:tcW w:w="553" w:type="dxa"/>
          </w:tcPr>
          <w:p w:rsidR="0073214C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Здоровье учащихся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(динамика показателей здоровья, показателя количества пропуска уроков по болезни) </w:t>
            </w:r>
          </w:p>
        </w:tc>
        <w:tc>
          <w:tcPr>
            <w:tcW w:w="221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здоровья учащихся, реализация требований по сохранению здоровья учащихся в образовательной деятельности </w:t>
            </w:r>
          </w:p>
        </w:tc>
        <w:tc>
          <w:tcPr>
            <w:tcW w:w="1634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Комплексный </w:t>
            </w:r>
          </w:p>
        </w:tc>
        <w:tc>
          <w:tcPr>
            <w:tcW w:w="2549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Анкетирование, специальные обследования, медицинские осмотры, мониторинг здоровья </w:t>
            </w:r>
          </w:p>
        </w:tc>
        <w:tc>
          <w:tcPr>
            <w:tcW w:w="1819" w:type="dxa"/>
          </w:tcPr>
          <w:p w:rsidR="00C351E7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7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работник, руководитель ШМО учителей физической культуры, классные руководители </w:t>
            </w:r>
          </w:p>
        </w:tc>
        <w:tc>
          <w:tcPr>
            <w:tcW w:w="1806" w:type="dxa"/>
          </w:tcPr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73214C" w:rsidRDefault="0073214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C351E7" w:rsidTr="0073214C">
        <w:tc>
          <w:tcPr>
            <w:tcW w:w="553" w:type="dxa"/>
          </w:tcPr>
          <w:p w:rsidR="00C351E7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Травматизм </w:t>
            </w:r>
          </w:p>
        </w:tc>
        <w:tc>
          <w:tcPr>
            <w:tcW w:w="2219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травматизма учащихся в ОУ, профилактика травматизма </w:t>
            </w:r>
          </w:p>
        </w:tc>
        <w:tc>
          <w:tcPr>
            <w:tcW w:w="1634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 </w:t>
            </w:r>
          </w:p>
        </w:tc>
        <w:tc>
          <w:tcPr>
            <w:tcW w:w="2549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документации, статистический учет </w:t>
            </w:r>
          </w:p>
        </w:tc>
        <w:tc>
          <w:tcPr>
            <w:tcW w:w="1819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7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данное направление</w:t>
            </w:r>
          </w:p>
        </w:tc>
        <w:tc>
          <w:tcPr>
            <w:tcW w:w="1806" w:type="dxa"/>
          </w:tcPr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Статистические данные </w:t>
            </w:r>
          </w:p>
          <w:p w:rsidR="00C351E7" w:rsidRDefault="00C351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C351E7" w:rsidRDefault="00C351E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</w:tr>
      <w:tr w:rsidR="00C351E7" w:rsidTr="00A54804">
        <w:tc>
          <w:tcPr>
            <w:tcW w:w="14786" w:type="dxa"/>
            <w:gridSpan w:val="8"/>
          </w:tcPr>
          <w:p w:rsidR="00C351E7" w:rsidRPr="00C351E7" w:rsidRDefault="00C351E7" w:rsidP="00C35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образовательной организации</w:t>
            </w:r>
          </w:p>
        </w:tc>
      </w:tr>
      <w:tr w:rsidR="00C351E7" w:rsidTr="00A54804">
        <w:tc>
          <w:tcPr>
            <w:tcW w:w="14786" w:type="dxa"/>
            <w:gridSpan w:val="8"/>
          </w:tcPr>
          <w:p w:rsidR="00C351E7" w:rsidRPr="00C351E7" w:rsidRDefault="00C351E7" w:rsidP="00C35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Урочная деятельность</w:t>
            </w:r>
          </w:p>
        </w:tc>
      </w:tr>
      <w:tr w:rsidR="007A635F" w:rsidTr="0073214C">
        <w:tc>
          <w:tcPr>
            <w:tcW w:w="553" w:type="dxa"/>
          </w:tcPr>
          <w:p w:rsidR="007A635F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и проведение уроков по учебным предметам </w:t>
            </w:r>
          </w:p>
        </w:tc>
        <w:tc>
          <w:tcPr>
            <w:tcW w:w="221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системно-деятельностного подхода в </w:t>
            </w:r>
          </w:p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соответствии с требованиями </w:t>
            </w:r>
          </w:p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ФГОС </w:t>
            </w:r>
          </w:p>
        </w:tc>
        <w:tc>
          <w:tcPr>
            <w:tcW w:w="1634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персональный </w:t>
            </w:r>
          </w:p>
        </w:tc>
        <w:tc>
          <w:tcPr>
            <w:tcW w:w="254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наблюдение, анализ </w:t>
            </w:r>
          </w:p>
        </w:tc>
        <w:tc>
          <w:tcPr>
            <w:tcW w:w="181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УВР,</w:t>
            </w:r>
            <w:r w:rsidR="00B9292C">
              <w:rPr>
                <w:sz w:val="22"/>
                <w:szCs w:val="22"/>
              </w:rPr>
              <w:t xml:space="preserve"> методист,</w:t>
            </w:r>
          </w:p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</w:t>
            </w:r>
          </w:p>
          <w:p w:rsidR="007A635F" w:rsidRDefault="007A635F">
            <w:pPr>
              <w:pStyle w:val="Default"/>
              <w:rPr>
                <w:sz w:val="22"/>
                <w:szCs w:val="22"/>
              </w:rPr>
            </w:pPr>
          </w:p>
        </w:tc>
      </w:tr>
      <w:tr w:rsidR="007A635F" w:rsidTr="0073214C">
        <w:tc>
          <w:tcPr>
            <w:tcW w:w="553" w:type="dxa"/>
          </w:tcPr>
          <w:p w:rsidR="007A635F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Расписание уроков </w:t>
            </w:r>
          </w:p>
        </w:tc>
        <w:tc>
          <w:tcPr>
            <w:tcW w:w="221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расписания требованиям СанПиН </w:t>
            </w:r>
          </w:p>
        </w:tc>
        <w:tc>
          <w:tcPr>
            <w:tcW w:w="1634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</w:tc>
        <w:tc>
          <w:tcPr>
            <w:tcW w:w="1819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Декабрь </w:t>
            </w:r>
          </w:p>
        </w:tc>
        <w:tc>
          <w:tcPr>
            <w:tcW w:w="1897" w:type="dxa"/>
          </w:tcPr>
          <w:p w:rsidR="007A635F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</w:t>
            </w:r>
          </w:p>
        </w:tc>
        <w:tc>
          <w:tcPr>
            <w:tcW w:w="1806" w:type="dxa"/>
          </w:tcPr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7A635F" w:rsidRDefault="007A635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B9292C" w:rsidTr="0073214C">
        <w:tc>
          <w:tcPr>
            <w:tcW w:w="553" w:type="dxa"/>
          </w:tcPr>
          <w:p w:rsidR="00B9292C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педагогических работников по соблюдению гигиенических требований в процессе обучения </w:t>
            </w:r>
          </w:p>
        </w:tc>
        <w:tc>
          <w:tcPr>
            <w:tcW w:w="2219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гигиенических требований: плотность учебной работы на уроке; периодичность и продолжительность непрерывного использования средств </w:t>
            </w:r>
            <w:r>
              <w:rPr>
                <w:sz w:val="22"/>
                <w:szCs w:val="22"/>
              </w:rPr>
              <w:lastRenderedPageBreak/>
              <w:t xml:space="preserve">информатизации; организация двигательной активности учащихся; объем домашнего задания и т.д.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текущий </w:t>
            </w:r>
          </w:p>
        </w:tc>
        <w:tc>
          <w:tcPr>
            <w:tcW w:w="2549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мероприятий, наблюдение </w:t>
            </w:r>
          </w:p>
        </w:tc>
        <w:tc>
          <w:tcPr>
            <w:tcW w:w="1819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февраль </w:t>
            </w:r>
          </w:p>
        </w:tc>
        <w:tc>
          <w:tcPr>
            <w:tcW w:w="1897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УВР,</w:t>
            </w:r>
          </w:p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B9292C" w:rsidRDefault="00B929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учебного плана 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реализации учебных планов (</w:t>
            </w:r>
            <w:r>
              <w:rPr>
                <w:i/>
                <w:iCs/>
                <w:sz w:val="22"/>
                <w:szCs w:val="22"/>
              </w:rPr>
              <w:t xml:space="preserve">соотношение количества фактически проведенных часов по учебным предметам к количеству часов, отведенных на изучение предмета)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текущий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электронного журнала, отчетов учителей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 </w:t>
            </w:r>
          </w:p>
        </w:tc>
        <w:tc>
          <w:tcPr>
            <w:tcW w:w="1897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УВР,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4471B4" w:rsidTr="00A54804">
        <w:tc>
          <w:tcPr>
            <w:tcW w:w="14786" w:type="dxa"/>
            <w:gridSpan w:val="8"/>
          </w:tcPr>
          <w:p w:rsidR="004471B4" w:rsidRPr="004471B4" w:rsidRDefault="004471B4" w:rsidP="00447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ВД 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организации ВД требованиям ФГОС и образовательных программам начального общего и основного общего образования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7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учащихся программами ВД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Эффективность деятельности педагогов по организации ВД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Статистический учет, анализ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7" w:type="dxa"/>
          </w:tcPr>
          <w:p w:rsidR="004471B4" w:rsidRDefault="004471B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Таблица 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педагогических работников по организации и проведению внеурочной </w:t>
            </w:r>
            <w:r>
              <w:rPr>
                <w:sz w:val="22"/>
                <w:szCs w:val="22"/>
              </w:rPr>
              <w:lastRenderedPageBreak/>
              <w:t xml:space="preserve">деятельности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Определение качественного уровня проведения занятий </w:t>
            </w: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занятий кружков, секций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в соответствии с планами МО </w:t>
            </w:r>
          </w:p>
        </w:tc>
        <w:tc>
          <w:tcPr>
            <w:tcW w:w="1897" w:type="dxa"/>
          </w:tcPr>
          <w:p w:rsidR="004471B4" w:rsidRDefault="004471B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4471B4" w:rsidTr="00A54804">
        <w:tc>
          <w:tcPr>
            <w:tcW w:w="14786" w:type="dxa"/>
            <w:gridSpan w:val="8"/>
          </w:tcPr>
          <w:p w:rsidR="004471B4" w:rsidRPr="004471B4" w:rsidRDefault="004471B4" w:rsidP="004471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Воспитательная работа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программы воспитательной работы 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и полнота реализации программы воспитательной работы </w:t>
            </w: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7" w:type="dxa"/>
          </w:tcPr>
          <w:p w:rsidR="004471B4" w:rsidRDefault="004471B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классных часов, мероприятий, их количество 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организации и проведения классных часов, мероприятий, их количество </w:t>
            </w: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текущий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классных часов, мероприятий, анализ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4471B4" w:rsidRDefault="004471B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4471B4" w:rsidTr="0073214C">
        <w:tc>
          <w:tcPr>
            <w:tcW w:w="553" w:type="dxa"/>
          </w:tcPr>
          <w:p w:rsidR="004471B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активность учащихся </w:t>
            </w:r>
          </w:p>
        </w:tc>
        <w:tc>
          <w:tcPr>
            <w:tcW w:w="22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Активность участия школьников в социально</w:t>
            </w:r>
            <w:r w:rsidR="00596E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значимых проектах, акциях и т.д. </w:t>
            </w:r>
          </w:p>
        </w:tc>
        <w:tc>
          <w:tcPr>
            <w:tcW w:w="1634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текущий </w:t>
            </w:r>
          </w:p>
        </w:tc>
        <w:tc>
          <w:tcPr>
            <w:tcW w:w="254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мероприятий, изучение отчетов классных руководителей </w:t>
            </w:r>
          </w:p>
        </w:tc>
        <w:tc>
          <w:tcPr>
            <w:tcW w:w="1819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7" w:type="dxa"/>
          </w:tcPr>
          <w:p w:rsidR="004471B4" w:rsidRDefault="004471B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 </w:t>
            </w:r>
          </w:p>
        </w:tc>
        <w:tc>
          <w:tcPr>
            <w:tcW w:w="1806" w:type="dxa"/>
          </w:tcPr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</w:t>
            </w:r>
          </w:p>
          <w:p w:rsidR="004471B4" w:rsidRDefault="004471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Таблица </w:t>
            </w:r>
          </w:p>
        </w:tc>
      </w:tr>
      <w:tr w:rsidR="004471B4" w:rsidTr="00A54804">
        <w:tc>
          <w:tcPr>
            <w:tcW w:w="14786" w:type="dxa"/>
            <w:gridSpan w:val="8"/>
          </w:tcPr>
          <w:p w:rsidR="004471B4" w:rsidRPr="004471B4" w:rsidRDefault="004471B4" w:rsidP="00447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условий образовательной организации</w:t>
            </w:r>
          </w:p>
        </w:tc>
      </w:tr>
      <w:tr w:rsidR="00A54804" w:rsidTr="0073214C">
        <w:tc>
          <w:tcPr>
            <w:tcW w:w="553" w:type="dxa"/>
          </w:tcPr>
          <w:p w:rsidR="00A5480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Количественный и качественный состав педагогического коллектива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Укомплектованность ОУ педагогическими работниками; выявление качества кадрового обеспечения в соответствии с требованиями ФГОС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Статистический учёт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Июнь </w:t>
            </w:r>
          </w:p>
        </w:tc>
        <w:tc>
          <w:tcPr>
            <w:tcW w:w="1897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Методист, руководители ШМО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Таблица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Диаграмма </w:t>
            </w:r>
            <w:r>
              <w:rPr>
                <w:i/>
                <w:iCs/>
                <w:sz w:val="22"/>
                <w:szCs w:val="22"/>
              </w:rPr>
              <w:t xml:space="preserve">Методически </w:t>
            </w:r>
          </w:p>
        </w:tc>
      </w:tr>
      <w:tr w:rsidR="00A54804" w:rsidTr="0073214C">
        <w:tc>
          <w:tcPr>
            <w:tcW w:w="553" w:type="dxa"/>
          </w:tcPr>
          <w:p w:rsidR="00A5480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плана графика повышения квалификации руководящих и педагогических работников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доли педагогических и руководящих работников, своевременно повысивших квалификацию (%), эффективности курсовой подготовки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персональный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исполнения плана-график</w:t>
            </w:r>
            <w:r w:rsidR="0001028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прохождения курсов повышения квалификации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</w:t>
            </w:r>
          </w:p>
        </w:tc>
      </w:tr>
      <w:tr w:rsidR="00A54804" w:rsidTr="0073214C">
        <w:tc>
          <w:tcPr>
            <w:tcW w:w="553" w:type="dxa"/>
          </w:tcPr>
          <w:p w:rsidR="00A5480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молодыми специалистами </w:t>
            </w:r>
          </w:p>
        </w:tc>
        <w:tc>
          <w:tcPr>
            <w:tcW w:w="2219" w:type="dxa"/>
          </w:tcPr>
          <w:p w:rsidR="00A54804" w:rsidRDefault="00A54804" w:rsidP="00D00F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профессиональной компетентности, эффективности </w:t>
            </w:r>
            <w:r>
              <w:rPr>
                <w:sz w:val="22"/>
                <w:szCs w:val="22"/>
              </w:rPr>
              <w:lastRenderedPageBreak/>
              <w:t xml:space="preserve">системы наставничества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персональный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Собеседование, посещение уроков, мероприятий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УВР, ВР, методист,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ШМО 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</w:p>
        </w:tc>
      </w:tr>
      <w:tr w:rsidR="00A54804" w:rsidRPr="004471B4" w:rsidTr="00A54804">
        <w:tc>
          <w:tcPr>
            <w:tcW w:w="14786" w:type="dxa"/>
            <w:gridSpan w:val="8"/>
          </w:tcPr>
          <w:p w:rsidR="00A54804" w:rsidRDefault="00A54804" w:rsidP="00A5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 – технические условия</w:t>
            </w:r>
          </w:p>
        </w:tc>
      </w:tr>
      <w:tr w:rsidR="00A54804" w:rsidRPr="00A54804" w:rsidTr="0073214C">
        <w:tc>
          <w:tcPr>
            <w:tcW w:w="553" w:type="dxa"/>
          </w:tcPr>
          <w:p w:rsidR="00A5480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и пришкольная территория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соответствия состояния здания и пришкольной территории требованиям жизнеобеспечения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осмотр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A54804" w:rsidRDefault="00A5480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АХР 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</w:tr>
      <w:tr w:rsidR="00A54804" w:rsidTr="0073214C">
        <w:tc>
          <w:tcPr>
            <w:tcW w:w="553" w:type="dxa"/>
          </w:tcPr>
          <w:p w:rsidR="00A54804" w:rsidRPr="0073214C" w:rsidRDefault="00A5480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Учебные помещения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состояния учебных помещений требованиям ФГОС, их обеспеченность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необходимым оборудованием, в т.ч. для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лабораторных и практических работ, проектной деятельности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осмотр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A54804" w:rsidRDefault="00A5480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АХР 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A54804" w:rsidTr="00A54804">
        <w:tc>
          <w:tcPr>
            <w:tcW w:w="14786" w:type="dxa"/>
            <w:gridSpan w:val="8"/>
          </w:tcPr>
          <w:p w:rsidR="00A54804" w:rsidRPr="00A54804" w:rsidRDefault="00A54804" w:rsidP="00A5480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Информационно- методические условия</w:t>
            </w:r>
          </w:p>
        </w:tc>
      </w:tr>
      <w:tr w:rsidR="00A54804" w:rsidTr="0073214C">
        <w:tc>
          <w:tcPr>
            <w:tcW w:w="553" w:type="dxa"/>
          </w:tcPr>
          <w:p w:rsidR="00A5480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Информационно-образовательная среда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наличия комплекса информационных образовательных ресурсов,  совокупности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технологических средств ИКТ: ПК, проекторы, интерактивные доски (экраны), МФУ, цифровые микроскопы, веб-камеры и др. оборудование, локальная сеть, подключение к сети </w:t>
            </w:r>
            <w:r>
              <w:rPr>
                <w:sz w:val="22"/>
                <w:szCs w:val="22"/>
              </w:rPr>
              <w:lastRenderedPageBreak/>
              <w:t>Интернет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</w:t>
            </w:r>
          </w:p>
          <w:p w:rsidR="00A54804" w:rsidRDefault="00A54804" w:rsidP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Предваритель-ный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Статистический учет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97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Методист, з/д по АХР 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A54804" w:rsidTr="0073214C">
        <w:tc>
          <w:tcPr>
            <w:tcW w:w="553" w:type="dxa"/>
          </w:tcPr>
          <w:p w:rsidR="00A54804" w:rsidRPr="0073214C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открытость ОУ </w:t>
            </w:r>
          </w:p>
        </w:tc>
        <w:tc>
          <w:tcPr>
            <w:tcW w:w="22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сайта ОУ и его систематическое обновление, размещение документов в соответствии с требованиями к ведению сайта ОУ </w:t>
            </w:r>
          </w:p>
        </w:tc>
        <w:tc>
          <w:tcPr>
            <w:tcW w:w="1634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Тематический, текущий </w:t>
            </w:r>
          </w:p>
        </w:tc>
        <w:tc>
          <w:tcPr>
            <w:tcW w:w="254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</w:t>
            </w:r>
          </w:p>
        </w:tc>
        <w:tc>
          <w:tcPr>
            <w:tcW w:w="1819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97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</w:t>
            </w:r>
          </w:p>
        </w:tc>
        <w:tc>
          <w:tcPr>
            <w:tcW w:w="1806" w:type="dxa"/>
          </w:tcPr>
          <w:p w:rsidR="00A54804" w:rsidRDefault="00A548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1B55A8" w:rsidTr="008877C7">
        <w:tc>
          <w:tcPr>
            <w:tcW w:w="14786" w:type="dxa"/>
            <w:gridSpan w:val="8"/>
          </w:tcPr>
          <w:p w:rsidR="001B55A8" w:rsidRPr="001B55A8" w:rsidRDefault="001B55A8" w:rsidP="001B5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питания</w:t>
            </w:r>
          </w:p>
        </w:tc>
      </w:tr>
      <w:tr w:rsidR="00596EC4" w:rsidTr="0073214C">
        <w:tc>
          <w:tcPr>
            <w:tcW w:w="553" w:type="dxa"/>
            <w:vMerge w:val="restart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6EC4" w:rsidRPr="0073214C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</w:p>
          <w:p w:rsidR="00370125" w:rsidRDefault="00370125">
            <w:pPr>
              <w:pStyle w:val="Default"/>
              <w:rPr>
                <w:sz w:val="22"/>
                <w:szCs w:val="22"/>
              </w:rPr>
            </w:pPr>
          </w:p>
          <w:p w:rsidR="00370125" w:rsidRDefault="00370125">
            <w:pPr>
              <w:pStyle w:val="Default"/>
              <w:rPr>
                <w:sz w:val="22"/>
                <w:szCs w:val="22"/>
              </w:rPr>
            </w:pP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организации питания в ОУ </w:t>
            </w: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и санитарное состояние столовой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97" w:type="dxa"/>
          </w:tcPr>
          <w:p w:rsidR="00596EC4" w:rsidRDefault="000102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Завхоз</w:t>
            </w:r>
            <w:r w:rsidR="00596EC4">
              <w:rPr>
                <w:sz w:val="22"/>
                <w:szCs w:val="22"/>
              </w:rPr>
              <w:t>, ответственный за питание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Отчёты 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Pr="0073214C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приготовленной пищи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Бракераж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работник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Отчёты 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Pr="0073214C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горячим питанием учащихся ОУ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Статистический учет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ответственный за питание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Отчёты 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учащихся, их родителей (законных представителей) качеством питания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Октябрь, февраль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ВР, классные руководители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1B55A8" w:rsidTr="00EB6F1B">
        <w:tc>
          <w:tcPr>
            <w:tcW w:w="14786" w:type="dxa"/>
            <w:gridSpan w:val="8"/>
          </w:tcPr>
          <w:p w:rsidR="001B55A8" w:rsidRPr="001B55A8" w:rsidRDefault="001B55A8" w:rsidP="001B5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Медицинское обслуживание</w:t>
            </w:r>
          </w:p>
        </w:tc>
      </w:tr>
      <w:tr w:rsidR="00596EC4" w:rsidTr="0073214C">
        <w:tc>
          <w:tcPr>
            <w:tcW w:w="553" w:type="dxa"/>
            <w:vMerge w:val="restart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vMerge w:val="restart"/>
          </w:tcPr>
          <w:p w:rsidR="00596EC4" w:rsidRDefault="00596EC4" w:rsidP="001B55A8">
            <w:pPr>
              <w:pStyle w:val="Default"/>
              <w:rPr>
                <w:sz w:val="22"/>
                <w:szCs w:val="22"/>
              </w:rPr>
            </w:pPr>
          </w:p>
          <w:p w:rsidR="00596EC4" w:rsidRDefault="00596EC4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596EC4" w:rsidRDefault="00596EC4" w:rsidP="001B55A8">
            <w:pPr>
              <w:pStyle w:val="Default"/>
            </w:pPr>
            <w:r>
              <w:rPr>
                <w:sz w:val="22"/>
                <w:szCs w:val="22"/>
              </w:rPr>
              <w:t xml:space="preserve">Качество медицинского обслуживания </w:t>
            </w:r>
          </w:p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медицинского блока (кабинет врача и процедурный (прививочный кабинет), его соответствие требованиям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596EC4" w:rsidRDefault="000102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персонал; завхоз</w:t>
            </w:r>
            <w:r w:rsidR="00596E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Регулярность и качество проведения санитарно- эпидемиологических профилактических </w:t>
            </w:r>
            <w:r>
              <w:rPr>
                <w:sz w:val="22"/>
                <w:szCs w:val="22"/>
              </w:rPr>
              <w:lastRenderedPageBreak/>
              <w:t xml:space="preserve">мероприятий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Тематический, текущий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документации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Медицинский персонал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1B55A8" w:rsidTr="00D417B1">
        <w:tc>
          <w:tcPr>
            <w:tcW w:w="14786" w:type="dxa"/>
            <w:gridSpan w:val="8"/>
          </w:tcPr>
          <w:p w:rsidR="001B55A8" w:rsidRPr="001B55A8" w:rsidRDefault="001B55A8" w:rsidP="001B5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Психолого-педагогические условия</w:t>
            </w:r>
          </w:p>
        </w:tc>
      </w:tr>
      <w:tr w:rsidR="00596EC4" w:rsidTr="001B55A8">
        <w:trPr>
          <w:trHeight w:val="1236"/>
        </w:trPr>
        <w:tc>
          <w:tcPr>
            <w:tcW w:w="553" w:type="dxa"/>
            <w:vMerge w:val="restart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  <w:vMerge w:val="restart"/>
          </w:tcPr>
          <w:p w:rsidR="00596EC4" w:rsidRDefault="00596EC4" w:rsidP="001B55A8">
            <w:pPr>
              <w:pStyle w:val="Default"/>
              <w:rPr>
                <w:sz w:val="22"/>
                <w:szCs w:val="22"/>
              </w:rPr>
            </w:pPr>
          </w:p>
          <w:p w:rsidR="00596EC4" w:rsidRDefault="00596EC4" w:rsidP="001B55A8">
            <w:pPr>
              <w:pStyle w:val="Default"/>
              <w:rPr>
                <w:sz w:val="22"/>
                <w:szCs w:val="22"/>
              </w:rPr>
            </w:pPr>
          </w:p>
          <w:p w:rsidR="00596EC4" w:rsidRDefault="00596EC4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1B55A8">
            <w:pPr>
              <w:pStyle w:val="Default"/>
              <w:rPr>
                <w:sz w:val="22"/>
                <w:szCs w:val="22"/>
              </w:rPr>
            </w:pPr>
          </w:p>
          <w:p w:rsidR="00596EC4" w:rsidRPr="001B55A8" w:rsidRDefault="00596EC4" w:rsidP="001B55A8">
            <w:pPr>
              <w:pStyle w:val="Default"/>
            </w:pPr>
            <w:r>
              <w:rPr>
                <w:sz w:val="22"/>
                <w:szCs w:val="22"/>
              </w:rPr>
              <w:t xml:space="preserve">Качество психолого-педагогического сопровождения образовательной деятельности </w:t>
            </w: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 оснащенность кабинета педагога-психолога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Осмотр, метод экспертных оценок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596EC4" w:rsidRDefault="000102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 по ВР, завхоз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учащихся, родителей, педагогических работников, охваченных психолого-педагогическим сопровождением (консультирование, диагностика, развивающая работа, коррекционная работа, просветительская работа)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Статистический учет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ВР, педагог-психолог 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596EC4" w:rsidTr="00245318">
        <w:tc>
          <w:tcPr>
            <w:tcW w:w="14786" w:type="dxa"/>
            <w:gridSpan w:val="8"/>
          </w:tcPr>
          <w:p w:rsidR="00596EC4" w:rsidRPr="00596EC4" w:rsidRDefault="00596EC4" w:rsidP="00596E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Финансово-экономические условия</w:t>
            </w:r>
          </w:p>
        </w:tc>
      </w:tr>
      <w:tr w:rsidR="00596EC4" w:rsidTr="0073214C">
        <w:tc>
          <w:tcPr>
            <w:tcW w:w="553" w:type="dxa"/>
            <w:vMerge w:val="restart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Merge w:val="restart"/>
          </w:tcPr>
          <w:p w:rsidR="00370125" w:rsidRDefault="00370125" w:rsidP="00596EC4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596EC4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596EC4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596EC4">
            <w:pPr>
              <w:pStyle w:val="Default"/>
              <w:rPr>
                <w:sz w:val="22"/>
                <w:szCs w:val="22"/>
              </w:rPr>
            </w:pPr>
          </w:p>
          <w:p w:rsidR="00370125" w:rsidRDefault="00370125" w:rsidP="00596EC4">
            <w:pPr>
              <w:pStyle w:val="Default"/>
              <w:rPr>
                <w:sz w:val="22"/>
                <w:szCs w:val="22"/>
              </w:rPr>
            </w:pPr>
          </w:p>
          <w:p w:rsidR="00596EC4" w:rsidRDefault="00596EC4" w:rsidP="00596EC4">
            <w:pPr>
              <w:pStyle w:val="Default"/>
            </w:pPr>
            <w:r>
              <w:rPr>
                <w:sz w:val="22"/>
                <w:szCs w:val="22"/>
              </w:rPr>
              <w:t xml:space="preserve">Система оплаты труда </w:t>
            </w:r>
          </w:p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Объективность и открытость системы оплаты труда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экспертных оценок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596EC4" w:rsidTr="0073214C">
        <w:tc>
          <w:tcPr>
            <w:tcW w:w="553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596EC4" w:rsidRDefault="00596EC4" w:rsidP="006E1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среднемесячной номинальной заработной платы педагогических работников, администрации, учебно-вспомогательного, обслуживающего </w:t>
            </w:r>
            <w:r>
              <w:rPr>
                <w:sz w:val="22"/>
                <w:szCs w:val="22"/>
              </w:rPr>
              <w:lastRenderedPageBreak/>
              <w:t xml:space="preserve">персонала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экспертных оценок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596EC4" w:rsidTr="007909BB">
        <w:tc>
          <w:tcPr>
            <w:tcW w:w="14786" w:type="dxa"/>
            <w:gridSpan w:val="8"/>
          </w:tcPr>
          <w:p w:rsidR="00596EC4" w:rsidRPr="00596EC4" w:rsidRDefault="00596EC4" w:rsidP="00596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Эффективность системы управления</w:t>
            </w:r>
          </w:p>
        </w:tc>
      </w:tr>
      <w:tr w:rsidR="00596EC4" w:rsidTr="0073214C">
        <w:tc>
          <w:tcPr>
            <w:tcW w:w="553" w:type="dxa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Нормативная база ОУ (устав; локальные акты: положения, регламенты, должностные инструкции и т.д.) </w:t>
            </w: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нормативной базы ОУ требованиям Федерального закона от 29.12.2012 № 273-ФЗ «Об образовании в РФ», ФГОС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документации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596EC4" w:rsidTr="0073214C">
        <w:tc>
          <w:tcPr>
            <w:tcW w:w="553" w:type="dxa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Учебно-методические комплекты (далее - УМК), используемые в образовательной деятельности </w:t>
            </w: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УМК федеральному перечню учебников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документации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Администрация, библиотекарь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Отчёт </w:t>
            </w:r>
          </w:p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96EC4" w:rsidTr="0073214C">
        <w:tc>
          <w:tcPr>
            <w:tcW w:w="553" w:type="dxa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школьной документации (классные электронные журналы) </w:t>
            </w: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единых требований к ведению школьной документации всеми участниками образовательной деятельности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анализ документации </w:t>
            </w:r>
          </w:p>
        </w:tc>
        <w:tc>
          <w:tcPr>
            <w:tcW w:w="18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897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</w:t>
            </w: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596EC4" w:rsidTr="0073214C">
        <w:tc>
          <w:tcPr>
            <w:tcW w:w="553" w:type="dxa"/>
          </w:tcPr>
          <w:p w:rsidR="00596EC4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школьной документации (журналы факультативных занятий, журналы элективных курсов, журналы кружковой работы</w:t>
            </w:r>
            <w:r w:rsidR="00FC51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внеурочной деятельности)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единых требований к оформлению и ведению школьной документации всеми участниками образовательной деятельности </w:t>
            </w:r>
          </w:p>
        </w:tc>
        <w:tc>
          <w:tcPr>
            <w:tcW w:w="1634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анализ документации </w:t>
            </w:r>
          </w:p>
        </w:tc>
        <w:tc>
          <w:tcPr>
            <w:tcW w:w="1819" w:type="dxa"/>
          </w:tcPr>
          <w:p w:rsidR="00596EC4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1897" w:type="dxa"/>
          </w:tcPr>
          <w:p w:rsidR="00596EC4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З/д по УВР, </w:t>
            </w:r>
            <w:r w:rsidR="00596EC4">
              <w:rPr>
                <w:sz w:val="22"/>
                <w:szCs w:val="22"/>
              </w:rPr>
              <w:t xml:space="preserve">ВР </w:t>
            </w:r>
          </w:p>
        </w:tc>
        <w:tc>
          <w:tcPr>
            <w:tcW w:w="1806" w:type="dxa"/>
          </w:tcPr>
          <w:p w:rsidR="00596EC4" w:rsidRDefault="00596E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</w:t>
            </w:r>
            <w:r>
              <w:rPr>
                <w:i/>
                <w:iCs/>
                <w:sz w:val="22"/>
                <w:szCs w:val="22"/>
              </w:rPr>
              <w:t>Совещание при дирек</w:t>
            </w:r>
            <w:r w:rsidR="00D50BC3">
              <w:rPr>
                <w:i/>
                <w:iCs/>
                <w:sz w:val="22"/>
                <w:szCs w:val="22"/>
              </w:rPr>
              <w:t>торе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50BC3" w:rsidTr="0073214C">
        <w:tc>
          <w:tcPr>
            <w:tcW w:w="553" w:type="dxa"/>
          </w:tcPr>
          <w:p w:rsidR="00D50BC3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школьной документации (личные дела учащихся, алфавитная книга записи учащихся, книга учета и записи выданных аттестатов, </w:t>
            </w:r>
            <w:r>
              <w:rPr>
                <w:sz w:val="22"/>
                <w:szCs w:val="22"/>
              </w:rPr>
              <w:lastRenderedPageBreak/>
              <w:t xml:space="preserve">похвальных грамот) </w:t>
            </w:r>
          </w:p>
          <w:p w:rsidR="00D00FEC" w:rsidRDefault="00D00F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Соблюдение единых требований к оформлению и ведению школьной документации всеми участниками образовательной деятельности </w:t>
            </w:r>
          </w:p>
        </w:tc>
        <w:tc>
          <w:tcPr>
            <w:tcW w:w="1634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 анализ документации </w:t>
            </w:r>
          </w:p>
        </w:tc>
        <w:tc>
          <w:tcPr>
            <w:tcW w:w="181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май </w:t>
            </w:r>
          </w:p>
        </w:tc>
        <w:tc>
          <w:tcPr>
            <w:tcW w:w="1897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06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</w:t>
            </w: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  <w:tr w:rsidR="00D50BC3" w:rsidTr="0073214C">
        <w:tc>
          <w:tcPr>
            <w:tcW w:w="553" w:type="dxa"/>
          </w:tcPr>
          <w:p w:rsidR="00D50BC3" w:rsidRDefault="00370125" w:rsidP="006E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общей информации в АИС «Сетевой город. Образование» </w:t>
            </w:r>
          </w:p>
        </w:tc>
        <w:tc>
          <w:tcPr>
            <w:tcW w:w="221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полноты данных в АИС «Сетевой город. Образование», поддержание информации в актуальном состоянии </w:t>
            </w:r>
          </w:p>
        </w:tc>
        <w:tc>
          <w:tcPr>
            <w:tcW w:w="1634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54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Выгрузка отчетов из АИС, наблюдение </w:t>
            </w:r>
          </w:p>
        </w:tc>
        <w:tc>
          <w:tcPr>
            <w:tcW w:w="1819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3701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Январь </w:t>
            </w:r>
          </w:p>
        </w:tc>
        <w:tc>
          <w:tcPr>
            <w:tcW w:w="1897" w:type="dxa"/>
          </w:tcPr>
          <w:p w:rsidR="00D50BC3" w:rsidRDefault="003701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</w:t>
            </w:r>
          </w:p>
        </w:tc>
        <w:tc>
          <w:tcPr>
            <w:tcW w:w="1806" w:type="dxa"/>
          </w:tcPr>
          <w:p w:rsidR="00D50BC3" w:rsidRDefault="00D50BC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Совещание при директоре </w:t>
            </w:r>
          </w:p>
        </w:tc>
      </w:tr>
    </w:tbl>
    <w:p w:rsidR="006E1EB2" w:rsidRDefault="006E1EB2" w:rsidP="006E1E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4954" w:rsidRDefault="001F4954" w:rsidP="006E1E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4954" w:rsidRDefault="001F4954" w:rsidP="006E1E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4954" w:rsidRPr="00596EC4" w:rsidRDefault="001F4954" w:rsidP="006E1EB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37E5" w:rsidRPr="004F37E5" w:rsidRDefault="004F37E5" w:rsidP="006E1EB2">
      <w:pPr>
        <w:ind w:firstLine="567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4F37E5" w:rsidRPr="003A7DCC" w:rsidRDefault="004F37E5" w:rsidP="003A7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954" w:rsidRPr="006E1EB2" w:rsidRDefault="001F4954" w:rsidP="004F37E5">
      <w:pPr>
        <w:rPr>
          <w:rFonts w:ascii="Times New Roman" w:hAnsi="Times New Roman" w:cs="Times New Roman"/>
          <w:b/>
          <w:sz w:val="24"/>
          <w:szCs w:val="24"/>
        </w:rPr>
      </w:pPr>
    </w:p>
    <w:sectPr w:rsidR="001F4954" w:rsidRPr="006E1EB2" w:rsidSect="00D00FE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AF" w:rsidRDefault="004E06AF" w:rsidP="004F37E5">
      <w:pPr>
        <w:spacing w:after="0" w:line="240" w:lineRule="auto"/>
      </w:pPr>
      <w:r>
        <w:separator/>
      </w:r>
    </w:p>
  </w:endnote>
  <w:endnote w:type="continuationSeparator" w:id="0">
    <w:p w:rsidR="004E06AF" w:rsidRDefault="004E06AF" w:rsidP="004F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AF" w:rsidRDefault="004E06AF" w:rsidP="004F37E5">
      <w:pPr>
        <w:spacing w:after="0" w:line="240" w:lineRule="auto"/>
      </w:pPr>
      <w:r>
        <w:separator/>
      </w:r>
    </w:p>
  </w:footnote>
  <w:footnote w:type="continuationSeparator" w:id="0">
    <w:p w:rsidR="004E06AF" w:rsidRDefault="004E06AF" w:rsidP="004F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27"/>
    <w:rsid w:val="00010285"/>
    <w:rsid w:val="000C4C89"/>
    <w:rsid w:val="00143A29"/>
    <w:rsid w:val="001B55A8"/>
    <w:rsid w:val="001F4954"/>
    <w:rsid w:val="00370125"/>
    <w:rsid w:val="003A7DCC"/>
    <w:rsid w:val="00441EE2"/>
    <w:rsid w:val="004471B4"/>
    <w:rsid w:val="004B6E7F"/>
    <w:rsid w:val="004D155B"/>
    <w:rsid w:val="004E06AF"/>
    <w:rsid w:val="004F37E5"/>
    <w:rsid w:val="00596EC4"/>
    <w:rsid w:val="005E4EC9"/>
    <w:rsid w:val="006E1EB2"/>
    <w:rsid w:val="006F721A"/>
    <w:rsid w:val="0073214C"/>
    <w:rsid w:val="0077042A"/>
    <w:rsid w:val="007A635F"/>
    <w:rsid w:val="00A54804"/>
    <w:rsid w:val="00A96A53"/>
    <w:rsid w:val="00B271B0"/>
    <w:rsid w:val="00B9292C"/>
    <w:rsid w:val="00C351E7"/>
    <w:rsid w:val="00C51333"/>
    <w:rsid w:val="00C73327"/>
    <w:rsid w:val="00D00FEC"/>
    <w:rsid w:val="00D50BC3"/>
    <w:rsid w:val="00D85D30"/>
    <w:rsid w:val="00F25FD9"/>
    <w:rsid w:val="00F47A70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A398E"/>
  <w15:docId w15:val="{AFE9105F-FF00-435B-9D71-896F5182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1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7E5"/>
  </w:style>
  <w:style w:type="paragraph" w:styleId="a8">
    <w:name w:val="footer"/>
    <w:basedOn w:val="a"/>
    <w:link w:val="a9"/>
    <w:uiPriority w:val="99"/>
    <w:unhideWhenUsed/>
    <w:rsid w:val="004F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7E5"/>
  </w:style>
  <w:style w:type="paragraph" w:styleId="aa">
    <w:name w:val="Normal (Web)"/>
    <w:basedOn w:val="a"/>
    <w:uiPriority w:val="99"/>
    <w:unhideWhenUsed/>
    <w:rsid w:val="004F3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00F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00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00FE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2022-06-10T02:25:00Z</cp:lastPrinted>
  <dcterms:created xsi:type="dcterms:W3CDTF">2023-12-17T09:32:00Z</dcterms:created>
  <dcterms:modified xsi:type="dcterms:W3CDTF">2023-12-17T09:33:00Z</dcterms:modified>
</cp:coreProperties>
</file>