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65" w:rsidRPr="0016613B" w:rsidRDefault="00753165" w:rsidP="00691E3E">
      <w:pPr>
        <w:shd w:val="clear" w:color="auto" w:fill="FBFCFC"/>
        <w:spacing w:after="12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16613B">
        <w:rPr>
          <w:rFonts w:ascii="Times New Roman" w:eastAsia="Times New Roman" w:hAnsi="Times New Roman" w:cs="Times New Roman"/>
          <w:b/>
          <w:bCs/>
          <w:caps/>
          <w:kern w:val="36"/>
          <w:sz w:val="28"/>
          <w:szCs w:val="28"/>
          <w:lang w:eastAsia="ru-RU"/>
        </w:rPr>
        <w:t>МАТЕРИАЛЬНО-ТЕХНИЧЕСКОЕ ОБЕСПЕЧЕНИЕ И ОСНАЩЕННОСТЬ ОБРАЗОВАТЕЛЬНОГО ПРОЦЕССА</w:t>
      </w:r>
    </w:p>
    <w:p w:rsidR="00691E3E" w:rsidRDefault="00691E3E" w:rsidP="00691E3E">
      <w:pPr>
        <w:shd w:val="clear" w:color="auto" w:fill="FBFCFC"/>
        <w:spacing w:after="120" w:line="240" w:lineRule="auto"/>
        <w:jc w:val="center"/>
        <w:textAlignment w:val="baseline"/>
        <w:outlineLvl w:val="0"/>
        <w:rPr>
          <w:rFonts w:ascii="Times New Roman" w:eastAsia="Times New Roman" w:hAnsi="Times New Roman" w:cs="Times New Roman"/>
          <w:b/>
          <w:bCs/>
          <w:caps/>
          <w:kern w:val="36"/>
          <w:sz w:val="28"/>
          <w:szCs w:val="28"/>
          <w:lang w:eastAsia="ru-RU"/>
        </w:rPr>
      </w:pPr>
      <w:r w:rsidRPr="0016613B">
        <w:rPr>
          <w:rFonts w:ascii="Times New Roman" w:eastAsia="Times New Roman" w:hAnsi="Times New Roman" w:cs="Times New Roman"/>
          <w:b/>
          <w:bCs/>
          <w:caps/>
          <w:kern w:val="36"/>
          <w:sz w:val="28"/>
          <w:szCs w:val="28"/>
          <w:lang w:eastAsia="ru-RU"/>
        </w:rPr>
        <w:t>МБОУ «СОШ №1» ПГО</w:t>
      </w:r>
    </w:p>
    <w:p w:rsidR="0016613B" w:rsidRPr="0016613B" w:rsidRDefault="006742C1" w:rsidP="0016613B">
      <w:pPr>
        <w:spacing w:before="180" w:after="180" w:line="240" w:lineRule="auto"/>
        <w:jc w:val="both"/>
        <w:textAlignment w:val="top"/>
        <w:rPr>
          <w:rFonts w:ascii="Times New Roman" w:eastAsia="Times New Roman" w:hAnsi="Times New Roman" w:cs="Times New Roman"/>
          <w:color w:val="3C3B15"/>
          <w:sz w:val="26"/>
          <w:szCs w:val="26"/>
          <w:lang w:eastAsia="ru-RU"/>
        </w:rPr>
      </w:pPr>
      <w:r>
        <w:rPr>
          <w:rFonts w:ascii="Times New Roman" w:eastAsia="Times New Roman" w:hAnsi="Times New Roman" w:cs="Times New Roman"/>
          <w:color w:val="000000"/>
          <w:sz w:val="26"/>
          <w:szCs w:val="26"/>
          <w:lang w:eastAsia="ru-RU"/>
        </w:rPr>
        <w:t xml:space="preserve">       </w:t>
      </w:r>
      <w:r w:rsidR="0016613B" w:rsidRPr="0016613B">
        <w:rPr>
          <w:rFonts w:ascii="Times New Roman" w:eastAsia="Times New Roman" w:hAnsi="Times New Roman" w:cs="Times New Roman"/>
          <w:color w:val="000000"/>
          <w:sz w:val="26"/>
          <w:szCs w:val="26"/>
          <w:lang w:eastAsia="ru-RU"/>
        </w:rPr>
        <w:t xml:space="preserve">Материально - техническая база школы соответствует целям и задачам образовательного учреждения. Состояние материально-технической базы и содержание здания школы соответствует санитарным нормам и пожарной безопасности. </w:t>
      </w:r>
      <w:r w:rsidR="0016613B">
        <w:rPr>
          <w:rFonts w:ascii="Times New Roman" w:eastAsia="Times New Roman" w:hAnsi="Times New Roman" w:cs="Times New Roman"/>
          <w:color w:val="000000"/>
          <w:sz w:val="26"/>
          <w:szCs w:val="26"/>
          <w:lang w:eastAsia="ru-RU"/>
        </w:rPr>
        <w:t>МБОУ «СОШ №1» ПГО размещено в дву</w:t>
      </w:r>
      <w:r w:rsidR="0016613B" w:rsidRPr="0016613B">
        <w:rPr>
          <w:rFonts w:ascii="Times New Roman" w:eastAsia="Times New Roman" w:hAnsi="Times New Roman" w:cs="Times New Roman"/>
          <w:color w:val="000000"/>
          <w:sz w:val="26"/>
          <w:szCs w:val="26"/>
          <w:lang w:eastAsia="ru-RU"/>
        </w:rPr>
        <w:t>хэтажном</w:t>
      </w:r>
      <w:r w:rsidR="0016613B">
        <w:rPr>
          <w:rFonts w:ascii="Times New Roman" w:eastAsia="Times New Roman" w:hAnsi="Times New Roman" w:cs="Times New Roman"/>
          <w:color w:val="000000"/>
          <w:sz w:val="26"/>
          <w:szCs w:val="26"/>
          <w:lang w:eastAsia="ru-RU"/>
        </w:rPr>
        <w:t>, построенном в 193</w:t>
      </w:r>
      <w:r w:rsidR="0016613B" w:rsidRPr="0016613B">
        <w:rPr>
          <w:rFonts w:ascii="Times New Roman" w:eastAsia="Times New Roman" w:hAnsi="Times New Roman" w:cs="Times New Roman"/>
          <w:color w:val="000000"/>
          <w:sz w:val="26"/>
          <w:szCs w:val="26"/>
          <w:lang w:eastAsia="ru-RU"/>
        </w:rPr>
        <w:t>4 году. Здание школы размещено на самостоятельном огражденном благоустроенном участке. Въезд и входы на территорию школы имеют твердое покрытие.  Здание подключено к городским инженерным сетям: холодному водоснабжению, канализации, отоплению. </w:t>
      </w:r>
      <w:r w:rsidR="0016613B" w:rsidRPr="0016613B">
        <w:rPr>
          <w:rFonts w:ascii="Times New Roman" w:eastAsia="Times New Roman" w:hAnsi="Times New Roman" w:cs="Times New Roman"/>
          <w:color w:val="3C3B15"/>
          <w:sz w:val="26"/>
          <w:szCs w:val="26"/>
          <w:lang w:eastAsia="ru-RU"/>
        </w:rPr>
        <w:t xml:space="preserve">Въезд и входы на территорию школы имеют твердое асфальтовое покрытие.  Территория школы благоустроена, имеет </w:t>
      </w:r>
      <w:proofErr w:type="gramStart"/>
      <w:r w:rsidR="0016613B" w:rsidRPr="0016613B">
        <w:rPr>
          <w:rFonts w:ascii="Times New Roman" w:eastAsia="Times New Roman" w:hAnsi="Times New Roman" w:cs="Times New Roman"/>
          <w:color w:val="3C3B15"/>
          <w:sz w:val="26"/>
          <w:szCs w:val="26"/>
          <w:lang w:eastAsia="ru-RU"/>
        </w:rPr>
        <w:t>ограждение  в</w:t>
      </w:r>
      <w:proofErr w:type="gramEnd"/>
      <w:r w:rsidR="0016613B" w:rsidRPr="0016613B">
        <w:rPr>
          <w:rFonts w:ascii="Times New Roman" w:eastAsia="Times New Roman" w:hAnsi="Times New Roman" w:cs="Times New Roman"/>
          <w:color w:val="3C3B15"/>
          <w:sz w:val="26"/>
          <w:szCs w:val="26"/>
          <w:lang w:eastAsia="ru-RU"/>
        </w:rPr>
        <w:t xml:space="preserve"> соответствии с проектом. Для обеспечения безопасности пребывания детей и сотрудников в школе смонтированы и исправно функционируют: автоматическая пожарная сигнализация, «тревожная» кнопка, видеонаблюдение по всему периметру школы, осуществляется наружное электрическое освещение.</w:t>
      </w:r>
    </w:p>
    <w:p w:rsidR="0016613B" w:rsidRPr="0016613B" w:rsidRDefault="0016613B" w:rsidP="0016613B">
      <w:pPr>
        <w:spacing w:before="180" w:after="180" w:line="240" w:lineRule="auto"/>
        <w:jc w:val="both"/>
        <w:textAlignment w:val="top"/>
        <w:rPr>
          <w:rFonts w:ascii="Times New Roman" w:eastAsia="Times New Roman" w:hAnsi="Times New Roman" w:cs="Times New Roman"/>
          <w:color w:val="3C3B15"/>
          <w:sz w:val="26"/>
          <w:szCs w:val="26"/>
          <w:lang w:eastAsia="ru-RU"/>
        </w:rPr>
      </w:pPr>
      <w:r w:rsidRPr="0016613B">
        <w:rPr>
          <w:rFonts w:ascii="Times New Roman" w:eastAsia="Times New Roman" w:hAnsi="Times New Roman" w:cs="Times New Roman"/>
          <w:color w:val="3C3B15"/>
          <w:sz w:val="26"/>
          <w:szCs w:val="26"/>
          <w:lang w:eastAsia="ru-RU"/>
        </w:rPr>
        <w:t>Здание и территория школы находятся в удовлетворительном состоянии, которое поддерживается за счёт проведения текущих ремонтных работ.</w:t>
      </w:r>
    </w:p>
    <w:p w:rsidR="0016613B" w:rsidRPr="0016613B" w:rsidRDefault="0016613B" w:rsidP="0016613B">
      <w:pPr>
        <w:spacing w:before="180" w:after="180" w:line="240" w:lineRule="auto"/>
        <w:jc w:val="both"/>
        <w:textAlignment w:val="top"/>
        <w:rPr>
          <w:rFonts w:ascii="Times New Roman" w:eastAsia="Times New Roman" w:hAnsi="Times New Roman" w:cs="Times New Roman"/>
          <w:color w:val="3C3B15"/>
          <w:sz w:val="26"/>
          <w:szCs w:val="26"/>
          <w:lang w:eastAsia="ru-RU"/>
        </w:rPr>
      </w:pPr>
      <w:r w:rsidRPr="0016613B">
        <w:rPr>
          <w:rFonts w:ascii="Times New Roman" w:eastAsia="Times New Roman" w:hAnsi="Times New Roman" w:cs="Times New Roman"/>
          <w:color w:val="3C3B15"/>
          <w:sz w:val="26"/>
          <w:szCs w:val="26"/>
          <w:lang w:eastAsia="ru-RU"/>
        </w:rPr>
        <w:t>Для обеспечения образовательного п</w:t>
      </w:r>
      <w:r>
        <w:rPr>
          <w:rFonts w:ascii="Times New Roman" w:eastAsia="Times New Roman" w:hAnsi="Times New Roman" w:cs="Times New Roman"/>
          <w:color w:val="3C3B15"/>
          <w:sz w:val="26"/>
          <w:szCs w:val="26"/>
          <w:lang w:eastAsia="ru-RU"/>
        </w:rPr>
        <w:t>роцесса в школе функционируют 17</w:t>
      </w:r>
      <w:r w:rsidRPr="0016613B">
        <w:rPr>
          <w:rFonts w:ascii="Times New Roman" w:eastAsia="Times New Roman" w:hAnsi="Times New Roman" w:cs="Times New Roman"/>
          <w:color w:val="3C3B15"/>
          <w:sz w:val="26"/>
          <w:szCs w:val="26"/>
          <w:lang w:eastAsia="ru-RU"/>
        </w:rPr>
        <w:t xml:space="preserve"> учебны</w:t>
      </w:r>
      <w:r>
        <w:rPr>
          <w:rFonts w:ascii="Times New Roman" w:eastAsia="Times New Roman" w:hAnsi="Times New Roman" w:cs="Times New Roman"/>
          <w:color w:val="3C3B15"/>
          <w:sz w:val="26"/>
          <w:szCs w:val="26"/>
          <w:lang w:eastAsia="ru-RU"/>
        </w:rPr>
        <w:t xml:space="preserve">х кабинетов, спортивный </w:t>
      </w:r>
      <w:proofErr w:type="gramStart"/>
      <w:r>
        <w:rPr>
          <w:rFonts w:ascii="Times New Roman" w:eastAsia="Times New Roman" w:hAnsi="Times New Roman" w:cs="Times New Roman"/>
          <w:color w:val="3C3B15"/>
          <w:sz w:val="26"/>
          <w:szCs w:val="26"/>
          <w:lang w:eastAsia="ru-RU"/>
        </w:rPr>
        <w:t xml:space="preserve">зал,   </w:t>
      </w:r>
      <w:proofErr w:type="gramEnd"/>
      <w:r>
        <w:rPr>
          <w:rFonts w:ascii="Times New Roman" w:eastAsia="Times New Roman" w:hAnsi="Times New Roman" w:cs="Times New Roman"/>
          <w:color w:val="3C3B15"/>
          <w:sz w:val="26"/>
          <w:szCs w:val="26"/>
          <w:lang w:eastAsia="ru-RU"/>
        </w:rPr>
        <w:t>кабинет</w:t>
      </w:r>
      <w:r w:rsidRPr="0016613B">
        <w:rPr>
          <w:rFonts w:ascii="Times New Roman" w:eastAsia="Times New Roman" w:hAnsi="Times New Roman" w:cs="Times New Roman"/>
          <w:color w:val="3C3B15"/>
          <w:sz w:val="26"/>
          <w:szCs w:val="26"/>
          <w:lang w:eastAsia="ru-RU"/>
        </w:rPr>
        <w:t xml:space="preserve"> технологии. Имеется библиотека, столовая.  Учащиеся 1-4 классов обучаются в учебных помещениях, закрепленных за каждым классом, 5-11 классов - по классно-кабинетной системе.</w:t>
      </w:r>
    </w:p>
    <w:p w:rsidR="0016613B" w:rsidRPr="0016613B" w:rsidRDefault="0016613B" w:rsidP="0016613B">
      <w:pPr>
        <w:spacing w:before="180" w:after="180" w:line="240" w:lineRule="auto"/>
        <w:jc w:val="both"/>
        <w:textAlignment w:val="top"/>
        <w:rPr>
          <w:rFonts w:ascii="Times New Roman" w:eastAsia="Times New Roman" w:hAnsi="Times New Roman" w:cs="Times New Roman"/>
          <w:color w:val="3C3B15"/>
          <w:sz w:val="26"/>
          <w:szCs w:val="26"/>
          <w:lang w:eastAsia="ru-RU"/>
        </w:rPr>
      </w:pPr>
      <w:r w:rsidRPr="0016613B">
        <w:rPr>
          <w:rFonts w:ascii="Times New Roman" w:eastAsia="Times New Roman" w:hAnsi="Times New Roman" w:cs="Times New Roman"/>
          <w:color w:val="3C3B15"/>
          <w:sz w:val="26"/>
          <w:szCs w:val="26"/>
          <w:lang w:eastAsia="ru-RU"/>
        </w:rPr>
        <w:t>Созданная в школе материально-техническая база позволяет обеспечивать учебный процесс в соответствии с целями и задачами, реализуемыми образовательным учреждением, а также применять инновационные образовательные технологии в образовательном процессе, обеспечивать высокое качество образования обучающихся, формировать потребность в повышении профессионального мастерства педагогов.</w:t>
      </w:r>
    </w:p>
    <w:p w:rsidR="0016613B" w:rsidRPr="0016613B" w:rsidRDefault="0016613B" w:rsidP="00691E3E">
      <w:pPr>
        <w:shd w:val="clear" w:color="auto" w:fill="FBFCFC"/>
        <w:spacing w:after="120" w:line="240" w:lineRule="auto"/>
        <w:jc w:val="center"/>
        <w:textAlignment w:val="baseline"/>
        <w:outlineLvl w:val="0"/>
        <w:rPr>
          <w:rFonts w:ascii="Times New Roman" w:eastAsia="Times New Roman" w:hAnsi="Times New Roman" w:cs="Times New Roman"/>
          <w:b/>
          <w:bCs/>
          <w:caps/>
          <w:kern w:val="36"/>
          <w:sz w:val="26"/>
          <w:szCs w:val="26"/>
          <w:lang w:eastAsia="ru-RU"/>
        </w:rPr>
      </w:pPr>
    </w:p>
    <w:p w:rsidR="00753165" w:rsidRPr="0049340B" w:rsidRDefault="00753165" w:rsidP="00753165">
      <w:pPr>
        <w:spacing w:after="0" w:line="240" w:lineRule="auto"/>
        <w:textAlignment w:val="baseline"/>
        <w:rPr>
          <w:rFonts w:ascii="Times New Roman" w:eastAsia="Times New Roman" w:hAnsi="Times New Roman" w:cs="Times New Roman"/>
          <w:color w:val="C00000"/>
          <w:sz w:val="19"/>
          <w:szCs w:val="19"/>
          <w:lang w:eastAsia="ru-RU"/>
        </w:rPr>
      </w:pPr>
      <w:r w:rsidRPr="0049340B">
        <w:rPr>
          <w:rFonts w:ascii="Arial" w:eastAsia="Times New Roman" w:hAnsi="Arial" w:cs="Arial"/>
          <w:b/>
          <w:bCs/>
          <w:iCs/>
          <w:color w:val="C00000"/>
          <w:sz w:val="20"/>
          <w:szCs w:val="20"/>
          <w:bdr w:val="none" w:sz="0" w:space="0" w:color="auto" w:frame="1"/>
          <w:lang w:eastAsia="ru-RU"/>
        </w:rPr>
        <w:t>СВЕДЕНИЯ О НАЛИЧИИ ОБОРУДОВАННЫХ УЧЕБНЫХ КАБИНЕТОВ</w:t>
      </w:r>
    </w:p>
    <w:p w:rsidR="00753165" w:rsidRPr="0016613B" w:rsidRDefault="00691E3E" w:rsidP="00753165">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Кабинеты и лаборатории - 15</w:t>
      </w:r>
      <w:r w:rsidR="00753165" w:rsidRPr="0016613B">
        <w:rPr>
          <w:rFonts w:ascii="Times New Roman" w:eastAsia="Times New Roman" w:hAnsi="Times New Roman" w:cs="Times New Roman"/>
          <w:sz w:val="28"/>
          <w:szCs w:val="28"/>
          <w:bdr w:val="none" w:sz="0" w:space="0" w:color="auto" w:frame="1"/>
          <w:lang w:eastAsia="ru-RU"/>
        </w:rPr>
        <w:t>.</w:t>
      </w:r>
    </w:p>
    <w:p w:rsidR="00753165" w:rsidRPr="0016613B" w:rsidRDefault="00753165" w:rsidP="00753165">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Компьютерные классы - 1.</w:t>
      </w:r>
    </w:p>
    <w:p w:rsidR="00753165" w:rsidRPr="0049340B" w:rsidRDefault="00753165" w:rsidP="00753165">
      <w:pPr>
        <w:spacing w:after="0" w:line="240" w:lineRule="auto"/>
        <w:textAlignment w:val="baseline"/>
        <w:rPr>
          <w:rFonts w:ascii="Times New Roman" w:eastAsia="Times New Roman" w:hAnsi="Times New Roman" w:cs="Times New Roman"/>
          <w:color w:val="C00000"/>
          <w:sz w:val="19"/>
          <w:szCs w:val="19"/>
          <w:lang w:eastAsia="ru-RU"/>
        </w:rPr>
      </w:pPr>
      <w:r w:rsidRPr="009B2B2A">
        <w:rPr>
          <w:rFonts w:ascii="Arial" w:eastAsia="Times New Roman" w:hAnsi="Arial" w:cs="Arial"/>
          <w:color w:val="484C51"/>
          <w:sz w:val="28"/>
          <w:szCs w:val="28"/>
          <w:lang w:eastAsia="ru-RU"/>
        </w:rPr>
        <w:br/>
      </w:r>
      <w:r w:rsidRPr="0049340B">
        <w:rPr>
          <w:rFonts w:ascii="Arial" w:eastAsia="Times New Roman" w:hAnsi="Arial" w:cs="Arial"/>
          <w:b/>
          <w:bCs/>
          <w:iCs/>
          <w:color w:val="C00000"/>
          <w:sz w:val="20"/>
          <w:szCs w:val="20"/>
          <w:bdr w:val="none" w:sz="0" w:space="0" w:color="auto" w:frame="1"/>
          <w:lang w:eastAsia="ru-RU"/>
        </w:rPr>
        <w:t>СВЕДЕНИЯ ОБ ОБЪЕКТАХ ДЛЯ ПРОВЕДЕНИЯ ПРАКТИЧЕСКИХ ЗАНЯТИЙ</w:t>
      </w:r>
    </w:p>
    <w:p w:rsidR="00753165" w:rsidRPr="0016613B" w:rsidRDefault="00753165" w:rsidP="00753165">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Кабинет физики.</w:t>
      </w:r>
    </w:p>
    <w:p w:rsidR="00753165" w:rsidRPr="0016613B" w:rsidRDefault="00753165" w:rsidP="00753165">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Кабинет биологии, химии.</w:t>
      </w:r>
    </w:p>
    <w:p w:rsidR="00753165" w:rsidRPr="0016613B" w:rsidRDefault="00753165" w:rsidP="00753165">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Кабинет географии.</w:t>
      </w:r>
    </w:p>
    <w:p w:rsidR="00753165" w:rsidRPr="0016613B" w:rsidRDefault="00753165" w:rsidP="00753165">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Кабинет информатики.</w:t>
      </w:r>
    </w:p>
    <w:p w:rsidR="00753165" w:rsidRPr="0049340B" w:rsidRDefault="00753165" w:rsidP="00753165">
      <w:pPr>
        <w:spacing w:after="0" w:line="240" w:lineRule="auto"/>
        <w:textAlignment w:val="baseline"/>
        <w:rPr>
          <w:rFonts w:ascii="Times New Roman" w:eastAsia="Times New Roman" w:hAnsi="Times New Roman" w:cs="Times New Roman"/>
          <w:color w:val="C00000"/>
          <w:sz w:val="19"/>
          <w:szCs w:val="19"/>
          <w:lang w:eastAsia="ru-RU"/>
        </w:rPr>
      </w:pPr>
      <w:r w:rsidRPr="009B2B2A">
        <w:rPr>
          <w:rFonts w:ascii="Arial" w:eastAsia="Times New Roman" w:hAnsi="Arial" w:cs="Arial"/>
          <w:color w:val="484C51"/>
          <w:sz w:val="28"/>
          <w:szCs w:val="28"/>
          <w:lang w:eastAsia="ru-RU"/>
        </w:rPr>
        <w:br/>
      </w:r>
      <w:r w:rsidRPr="0049340B">
        <w:rPr>
          <w:rFonts w:ascii="Arial" w:eastAsia="Times New Roman" w:hAnsi="Arial" w:cs="Arial"/>
          <w:b/>
          <w:bCs/>
          <w:iCs/>
          <w:color w:val="C00000"/>
          <w:sz w:val="20"/>
          <w:szCs w:val="20"/>
          <w:bdr w:val="none" w:sz="0" w:space="0" w:color="auto" w:frame="1"/>
          <w:lang w:eastAsia="ru-RU"/>
        </w:rPr>
        <w:t>СВЕДЕНИЯ О БИБЛИОТЕКАХ</w:t>
      </w:r>
    </w:p>
    <w:p w:rsidR="00753165" w:rsidRPr="0016613B" w:rsidRDefault="00753165" w:rsidP="00753165">
      <w:pPr>
        <w:spacing w:after="0" w:line="240" w:lineRule="auto"/>
        <w:textAlignment w:val="baseline"/>
        <w:rPr>
          <w:rFonts w:ascii="Times New Roman" w:eastAsia="Times New Roman" w:hAnsi="Times New Roman" w:cs="Times New Roman"/>
          <w:sz w:val="24"/>
          <w:szCs w:val="24"/>
          <w:lang w:eastAsia="ru-RU"/>
        </w:rPr>
      </w:pPr>
      <w:r w:rsidRPr="0016613B">
        <w:rPr>
          <w:rFonts w:ascii="Times New Roman" w:eastAsia="Times New Roman" w:hAnsi="Times New Roman" w:cs="Times New Roman"/>
          <w:sz w:val="24"/>
          <w:szCs w:val="24"/>
          <w:bdr w:val="none" w:sz="0" w:space="0" w:color="auto" w:frame="1"/>
          <w:lang w:eastAsia="ru-RU"/>
        </w:rPr>
        <w:t xml:space="preserve">Число </w:t>
      </w:r>
      <w:r w:rsidR="0049340B" w:rsidRPr="0016613B">
        <w:rPr>
          <w:rFonts w:ascii="Times New Roman" w:eastAsia="Times New Roman" w:hAnsi="Times New Roman" w:cs="Times New Roman"/>
          <w:sz w:val="24"/>
          <w:szCs w:val="24"/>
          <w:bdr w:val="none" w:sz="0" w:space="0" w:color="auto" w:frame="1"/>
          <w:lang w:eastAsia="ru-RU"/>
        </w:rPr>
        <w:t>книг в библиотечном фонде- 10342</w:t>
      </w:r>
      <w:r w:rsidRPr="0016613B">
        <w:rPr>
          <w:rFonts w:ascii="Times New Roman" w:eastAsia="Times New Roman" w:hAnsi="Times New Roman" w:cs="Times New Roman"/>
          <w:sz w:val="24"/>
          <w:szCs w:val="24"/>
          <w:bdr w:val="none" w:sz="0" w:space="0" w:color="auto" w:frame="1"/>
          <w:lang w:eastAsia="ru-RU"/>
        </w:rPr>
        <w:t xml:space="preserve">, в </w:t>
      </w:r>
      <w:r w:rsidR="0049340B" w:rsidRPr="0016613B">
        <w:rPr>
          <w:rFonts w:ascii="Times New Roman" w:eastAsia="Times New Roman" w:hAnsi="Times New Roman" w:cs="Times New Roman"/>
          <w:sz w:val="24"/>
          <w:szCs w:val="24"/>
          <w:bdr w:val="none" w:sz="0" w:space="0" w:color="auto" w:frame="1"/>
          <w:lang w:eastAsia="ru-RU"/>
        </w:rPr>
        <w:t>том числе школьных учебников -3625</w:t>
      </w:r>
      <w:r w:rsidRPr="0016613B">
        <w:rPr>
          <w:rFonts w:ascii="Arial" w:eastAsia="Times New Roman" w:hAnsi="Arial" w:cs="Arial"/>
          <w:sz w:val="24"/>
          <w:szCs w:val="24"/>
          <w:bdr w:val="none" w:sz="0" w:space="0" w:color="auto" w:frame="1"/>
          <w:lang w:eastAsia="ru-RU"/>
        </w:rPr>
        <w:t>.</w:t>
      </w:r>
    </w:p>
    <w:p w:rsidR="00753165" w:rsidRPr="0016613B" w:rsidRDefault="00753165" w:rsidP="00753165">
      <w:pPr>
        <w:spacing w:after="0" w:line="240" w:lineRule="auto"/>
        <w:textAlignment w:val="baseline"/>
        <w:rPr>
          <w:rFonts w:ascii="Times New Roman" w:eastAsia="Times New Roman" w:hAnsi="Times New Roman" w:cs="Times New Roman"/>
          <w:color w:val="C00000"/>
          <w:sz w:val="28"/>
          <w:szCs w:val="28"/>
          <w:lang w:eastAsia="ru-RU"/>
        </w:rPr>
      </w:pPr>
      <w:r w:rsidRPr="00753165">
        <w:rPr>
          <w:rFonts w:ascii="Arial" w:eastAsia="Times New Roman" w:hAnsi="Arial" w:cs="Arial"/>
          <w:color w:val="484C51"/>
          <w:sz w:val="20"/>
          <w:szCs w:val="20"/>
          <w:lang w:eastAsia="ru-RU"/>
        </w:rPr>
        <w:br/>
      </w:r>
      <w:r w:rsidRPr="0016613B">
        <w:rPr>
          <w:rFonts w:ascii="Times New Roman" w:eastAsia="Times New Roman" w:hAnsi="Times New Roman" w:cs="Times New Roman"/>
          <w:b/>
          <w:bCs/>
          <w:iCs/>
          <w:color w:val="C00000"/>
          <w:sz w:val="28"/>
          <w:szCs w:val="28"/>
          <w:bdr w:val="none" w:sz="0" w:space="0" w:color="auto" w:frame="1"/>
          <w:lang w:eastAsia="ru-RU"/>
        </w:rPr>
        <w:t>СВЕДЕНИЯ ОБ ОБЪЕКТАХ СПОРТА</w:t>
      </w:r>
    </w:p>
    <w:p w:rsidR="0049340B" w:rsidRPr="0016613B" w:rsidRDefault="00753165" w:rsidP="00753165">
      <w:pPr>
        <w:spacing w:after="0" w:line="240" w:lineRule="auto"/>
        <w:textAlignment w:val="baseline"/>
        <w:rPr>
          <w:rFonts w:ascii="Times New Roman" w:eastAsia="Times New Roman" w:hAnsi="Times New Roman" w:cs="Times New Roman"/>
          <w:b/>
          <w:sz w:val="28"/>
          <w:szCs w:val="28"/>
          <w:lang w:eastAsia="ru-RU"/>
        </w:rPr>
      </w:pPr>
      <w:r w:rsidRPr="0016613B">
        <w:rPr>
          <w:rFonts w:ascii="Times New Roman" w:eastAsia="Times New Roman" w:hAnsi="Times New Roman" w:cs="Times New Roman"/>
          <w:b/>
          <w:sz w:val="28"/>
          <w:szCs w:val="28"/>
          <w:lang w:eastAsia="ru-RU"/>
        </w:rPr>
        <w:t>Спортивный зал - 1.</w:t>
      </w:r>
    </w:p>
    <w:p w:rsidR="0049340B" w:rsidRPr="0016613B" w:rsidRDefault="0049340B" w:rsidP="00753165">
      <w:pPr>
        <w:spacing w:after="0" w:line="240" w:lineRule="auto"/>
        <w:textAlignment w:val="baseline"/>
        <w:rPr>
          <w:rFonts w:ascii="Times New Roman" w:eastAsia="Times New Roman" w:hAnsi="Times New Roman" w:cs="Times New Roman"/>
          <w:b/>
          <w:sz w:val="28"/>
          <w:szCs w:val="28"/>
          <w:lang w:eastAsia="ru-RU"/>
        </w:rPr>
      </w:pPr>
      <w:r w:rsidRPr="0016613B">
        <w:rPr>
          <w:rFonts w:ascii="Times New Roman" w:eastAsia="Times New Roman" w:hAnsi="Times New Roman" w:cs="Times New Roman"/>
          <w:b/>
          <w:sz w:val="28"/>
          <w:szCs w:val="28"/>
          <w:lang w:eastAsia="ru-RU"/>
        </w:rPr>
        <w:t>Футбольное поле -1</w:t>
      </w:r>
    </w:p>
    <w:p w:rsidR="0049340B" w:rsidRPr="0016613B" w:rsidRDefault="0049340B" w:rsidP="00753165">
      <w:pPr>
        <w:spacing w:after="0" w:line="240" w:lineRule="auto"/>
        <w:textAlignment w:val="baseline"/>
        <w:rPr>
          <w:rFonts w:ascii="Times New Roman" w:eastAsia="Times New Roman" w:hAnsi="Times New Roman" w:cs="Times New Roman"/>
          <w:b/>
          <w:sz w:val="28"/>
          <w:szCs w:val="28"/>
          <w:lang w:eastAsia="ru-RU"/>
        </w:rPr>
      </w:pPr>
      <w:r w:rsidRPr="0016613B">
        <w:rPr>
          <w:rFonts w:ascii="Times New Roman" w:eastAsia="Times New Roman" w:hAnsi="Times New Roman" w:cs="Times New Roman"/>
          <w:b/>
          <w:sz w:val="28"/>
          <w:szCs w:val="28"/>
          <w:lang w:eastAsia="ru-RU"/>
        </w:rPr>
        <w:t>Прыжковая яма-1</w:t>
      </w:r>
    </w:p>
    <w:p w:rsidR="00753165" w:rsidRDefault="0049340B" w:rsidP="00753165">
      <w:pPr>
        <w:spacing w:after="0" w:line="240" w:lineRule="auto"/>
        <w:textAlignment w:val="baseline"/>
        <w:rPr>
          <w:rFonts w:ascii="Times New Roman" w:eastAsia="Times New Roman" w:hAnsi="Times New Roman" w:cs="Times New Roman"/>
          <w:b/>
          <w:bCs/>
          <w:iCs/>
          <w:color w:val="C00000"/>
          <w:sz w:val="28"/>
          <w:szCs w:val="28"/>
          <w:bdr w:val="none" w:sz="0" w:space="0" w:color="auto" w:frame="1"/>
          <w:lang w:eastAsia="ru-RU"/>
        </w:rPr>
      </w:pPr>
      <w:r w:rsidRPr="0016613B">
        <w:rPr>
          <w:rFonts w:ascii="Times New Roman" w:eastAsia="Times New Roman" w:hAnsi="Times New Roman" w:cs="Times New Roman"/>
          <w:b/>
          <w:sz w:val="28"/>
          <w:szCs w:val="28"/>
          <w:lang w:eastAsia="ru-RU"/>
        </w:rPr>
        <w:lastRenderedPageBreak/>
        <w:t>Волейбольная площадка - 1</w:t>
      </w:r>
      <w:r w:rsidR="00753165" w:rsidRPr="0016613B">
        <w:rPr>
          <w:rFonts w:ascii="Arial" w:eastAsia="Times New Roman" w:hAnsi="Arial" w:cs="Arial"/>
          <w:b/>
          <w:bCs/>
          <w:i/>
          <w:iCs/>
          <w:sz w:val="20"/>
          <w:szCs w:val="20"/>
          <w:bdr w:val="none" w:sz="0" w:space="0" w:color="auto" w:frame="1"/>
          <w:lang w:eastAsia="ru-RU"/>
        </w:rPr>
        <w:br/>
      </w:r>
      <w:r w:rsidR="00753165" w:rsidRPr="0049340B">
        <w:rPr>
          <w:rFonts w:ascii="Arial" w:eastAsia="Times New Roman" w:hAnsi="Arial" w:cs="Arial"/>
          <w:b/>
          <w:bCs/>
          <w:iCs/>
          <w:color w:val="008000"/>
          <w:sz w:val="20"/>
          <w:szCs w:val="20"/>
          <w:bdr w:val="none" w:sz="0" w:space="0" w:color="auto" w:frame="1"/>
          <w:lang w:eastAsia="ru-RU"/>
        </w:rPr>
        <w:br/>
      </w:r>
      <w:r w:rsidR="00753165" w:rsidRPr="0016613B">
        <w:rPr>
          <w:rFonts w:ascii="Times New Roman" w:eastAsia="Times New Roman" w:hAnsi="Times New Roman" w:cs="Times New Roman"/>
          <w:b/>
          <w:bCs/>
          <w:iCs/>
          <w:color w:val="C00000"/>
          <w:sz w:val="28"/>
          <w:szCs w:val="28"/>
          <w:bdr w:val="none" w:sz="0" w:space="0" w:color="auto" w:frame="1"/>
          <w:lang w:eastAsia="ru-RU"/>
        </w:rPr>
        <w:t>СВЕДЕНИЯ О СРЕДСТВАХ ОБУЧЕНИЯ И ВОСПИТАНИЯ</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Средства обучения и воспитания —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В МБОУ «СОШ №50» ПГО имеются следующие средства обучения и воспитания:</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 xml:space="preserve"> Печатные (учебники и учебные пособия, книги для чтения, хрестоматии, рабочие тетради, атласы, раздаточный материал)</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w:t>
      </w:r>
      <w:r w:rsidRPr="0016613B">
        <w:rPr>
          <w:rFonts w:ascii="Times New Roman" w:eastAsia="Times New Roman" w:hAnsi="Times New Roman" w:cs="Times New Roman"/>
          <w:sz w:val="28"/>
          <w:szCs w:val="28"/>
          <w:lang w:eastAsia="ru-RU"/>
        </w:rPr>
        <w:tab/>
        <w:t>Аудиовизуальные (слайды, слайд – фильмы, видеофильмы образовательные, учебные кинофильмы, учебные фильмы на цифровых носителях)</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w:t>
      </w:r>
      <w:r w:rsidRPr="0016613B">
        <w:rPr>
          <w:rFonts w:ascii="Times New Roman" w:eastAsia="Times New Roman" w:hAnsi="Times New Roman" w:cs="Times New Roman"/>
          <w:sz w:val="28"/>
          <w:szCs w:val="28"/>
          <w:lang w:eastAsia="ru-RU"/>
        </w:rPr>
        <w:tab/>
        <w:t>Наглядные плоскостные (плакаты, карты настенные, иллюстрации настенные, магнитные доски)</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w:t>
      </w:r>
      <w:r w:rsidRPr="0016613B">
        <w:rPr>
          <w:rFonts w:ascii="Times New Roman" w:eastAsia="Times New Roman" w:hAnsi="Times New Roman" w:cs="Times New Roman"/>
          <w:sz w:val="28"/>
          <w:szCs w:val="28"/>
          <w:lang w:eastAsia="ru-RU"/>
        </w:rPr>
        <w:tab/>
        <w:t>Демонстрационные (гербарии, муляжи, макеты, стенды, модели в разрезе, модели демонстрационные)</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w:t>
      </w:r>
      <w:r w:rsidRPr="0016613B">
        <w:rPr>
          <w:rFonts w:ascii="Times New Roman" w:eastAsia="Times New Roman" w:hAnsi="Times New Roman" w:cs="Times New Roman"/>
          <w:sz w:val="28"/>
          <w:szCs w:val="28"/>
          <w:lang w:eastAsia="ru-RU"/>
        </w:rPr>
        <w:tab/>
        <w:t>Учебные приборы (компас, барометр, колбы и т.д.)</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w:t>
      </w:r>
      <w:r w:rsidRPr="0016613B">
        <w:rPr>
          <w:rFonts w:ascii="Times New Roman" w:eastAsia="Times New Roman" w:hAnsi="Times New Roman" w:cs="Times New Roman"/>
          <w:sz w:val="28"/>
          <w:szCs w:val="28"/>
          <w:lang w:eastAsia="ru-RU"/>
        </w:rPr>
        <w:tab/>
        <w:t>Тренажеры и спортивное оборудование.</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Общая дидактическая роль средств обучения</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Средства обучения наряду с живым словом педагога являются важным компонентом образовательного процесса и элементом учебно-материальной базы любого образовательного учреждения.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 xml:space="preserve">Наиболее эффективное воздействие на обучающихся оказывают современные аудиовизуальные и мультимедийные средства обучения (электронные образовательные ресурсы). Аудиовизуальные средства, а также средства мультимедиа являются наиболее эффективным средством обучения и воспитания. Термином </w:t>
      </w:r>
      <w:proofErr w:type="spellStart"/>
      <w:r w:rsidRPr="0016613B">
        <w:rPr>
          <w:rFonts w:ascii="Times New Roman" w:eastAsia="Times New Roman" w:hAnsi="Times New Roman" w:cs="Times New Roman"/>
          <w:sz w:val="28"/>
          <w:szCs w:val="28"/>
          <w:lang w:eastAsia="ru-RU"/>
        </w:rPr>
        <w:t>multimedia</w:t>
      </w:r>
      <w:proofErr w:type="spellEnd"/>
      <w:r w:rsidRPr="0016613B">
        <w:rPr>
          <w:rFonts w:ascii="Times New Roman" w:eastAsia="Times New Roman" w:hAnsi="Times New Roman" w:cs="Times New Roman"/>
          <w:sz w:val="28"/>
          <w:szCs w:val="28"/>
          <w:lang w:eastAsia="ru-RU"/>
        </w:rPr>
        <w:t xml:space="preserve"> (что в </w:t>
      </w:r>
      <w:proofErr w:type="spellStart"/>
      <w:r w:rsidRPr="0016613B">
        <w:rPr>
          <w:rFonts w:ascii="Times New Roman" w:eastAsia="Times New Roman" w:hAnsi="Times New Roman" w:cs="Times New Roman"/>
          <w:sz w:val="28"/>
          <w:szCs w:val="28"/>
          <w:lang w:eastAsia="ru-RU"/>
        </w:rPr>
        <w:t>пеpеводе</w:t>
      </w:r>
      <w:proofErr w:type="spellEnd"/>
      <w:r w:rsidRPr="0016613B">
        <w:rPr>
          <w:rFonts w:ascii="Times New Roman" w:eastAsia="Times New Roman" w:hAnsi="Times New Roman" w:cs="Times New Roman"/>
          <w:sz w:val="28"/>
          <w:szCs w:val="28"/>
          <w:lang w:eastAsia="ru-RU"/>
        </w:rPr>
        <w:t xml:space="preserve"> с английского означает «</w:t>
      </w:r>
      <w:proofErr w:type="spellStart"/>
      <w:r w:rsidRPr="0016613B">
        <w:rPr>
          <w:rFonts w:ascii="Times New Roman" w:eastAsia="Times New Roman" w:hAnsi="Times New Roman" w:cs="Times New Roman"/>
          <w:sz w:val="28"/>
          <w:szCs w:val="28"/>
          <w:lang w:eastAsia="ru-RU"/>
        </w:rPr>
        <w:t>многосpедность</w:t>
      </w:r>
      <w:proofErr w:type="spellEnd"/>
      <w:r w:rsidRPr="0016613B">
        <w:rPr>
          <w:rFonts w:ascii="Times New Roman" w:eastAsia="Times New Roman" w:hAnsi="Times New Roman" w:cs="Times New Roman"/>
          <w:sz w:val="28"/>
          <w:szCs w:val="28"/>
          <w:lang w:eastAsia="ru-RU"/>
        </w:rPr>
        <w:t xml:space="preserve">») </w:t>
      </w:r>
      <w:proofErr w:type="spellStart"/>
      <w:r w:rsidRPr="0016613B">
        <w:rPr>
          <w:rFonts w:ascii="Times New Roman" w:eastAsia="Times New Roman" w:hAnsi="Times New Roman" w:cs="Times New Roman"/>
          <w:sz w:val="28"/>
          <w:szCs w:val="28"/>
          <w:lang w:eastAsia="ru-RU"/>
        </w:rPr>
        <w:t>опpеделяется</w:t>
      </w:r>
      <w:proofErr w:type="spellEnd"/>
      <w:r w:rsidRPr="0016613B">
        <w:rPr>
          <w:rFonts w:ascii="Times New Roman" w:eastAsia="Times New Roman" w:hAnsi="Times New Roman" w:cs="Times New Roman"/>
          <w:sz w:val="28"/>
          <w:szCs w:val="28"/>
          <w:lang w:eastAsia="ru-RU"/>
        </w:rPr>
        <w:t xml:space="preserve"> </w:t>
      </w:r>
      <w:proofErr w:type="spellStart"/>
      <w:r w:rsidRPr="0016613B">
        <w:rPr>
          <w:rFonts w:ascii="Times New Roman" w:eastAsia="Times New Roman" w:hAnsi="Times New Roman" w:cs="Times New Roman"/>
          <w:sz w:val="28"/>
          <w:szCs w:val="28"/>
          <w:lang w:eastAsia="ru-RU"/>
        </w:rPr>
        <w:t>инфоpмационная</w:t>
      </w:r>
      <w:proofErr w:type="spellEnd"/>
      <w:r w:rsidRPr="0016613B">
        <w:rPr>
          <w:rFonts w:ascii="Times New Roman" w:eastAsia="Times New Roman" w:hAnsi="Times New Roman" w:cs="Times New Roman"/>
          <w:sz w:val="28"/>
          <w:szCs w:val="28"/>
          <w:lang w:eastAsia="ru-RU"/>
        </w:rPr>
        <w:t xml:space="preserve"> технология на основе </w:t>
      </w:r>
      <w:proofErr w:type="spellStart"/>
      <w:r w:rsidRPr="0016613B">
        <w:rPr>
          <w:rFonts w:ascii="Times New Roman" w:eastAsia="Times New Roman" w:hAnsi="Times New Roman" w:cs="Times New Roman"/>
          <w:sz w:val="28"/>
          <w:szCs w:val="28"/>
          <w:lang w:eastAsia="ru-RU"/>
        </w:rPr>
        <w:t>пpогpаммно</w:t>
      </w:r>
      <w:proofErr w:type="spellEnd"/>
      <w:r w:rsidRPr="0016613B">
        <w:rPr>
          <w:rFonts w:ascii="Times New Roman" w:eastAsia="Times New Roman" w:hAnsi="Times New Roman" w:cs="Times New Roman"/>
          <w:sz w:val="28"/>
          <w:szCs w:val="28"/>
          <w:lang w:eastAsia="ru-RU"/>
        </w:rPr>
        <w:t xml:space="preserve"> – </w:t>
      </w:r>
      <w:proofErr w:type="spellStart"/>
      <w:r w:rsidRPr="0016613B">
        <w:rPr>
          <w:rFonts w:ascii="Times New Roman" w:eastAsia="Times New Roman" w:hAnsi="Times New Roman" w:cs="Times New Roman"/>
          <w:sz w:val="28"/>
          <w:szCs w:val="28"/>
          <w:lang w:eastAsia="ru-RU"/>
        </w:rPr>
        <w:t>аппаpатного</w:t>
      </w:r>
      <w:proofErr w:type="spellEnd"/>
      <w:r w:rsidRPr="0016613B">
        <w:rPr>
          <w:rFonts w:ascii="Times New Roman" w:eastAsia="Times New Roman" w:hAnsi="Times New Roman" w:cs="Times New Roman"/>
          <w:sz w:val="28"/>
          <w:szCs w:val="28"/>
          <w:lang w:eastAsia="ru-RU"/>
        </w:rPr>
        <w:t xml:space="preserve"> комплекса, имеющего </w:t>
      </w:r>
      <w:proofErr w:type="spellStart"/>
      <w:r w:rsidRPr="0016613B">
        <w:rPr>
          <w:rFonts w:ascii="Times New Roman" w:eastAsia="Times New Roman" w:hAnsi="Times New Roman" w:cs="Times New Roman"/>
          <w:sz w:val="28"/>
          <w:szCs w:val="28"/>
          <w:lang w:eastAsia="ru-RU"/>
        </w:rPr>
        <w:t>ядpо</w:t>
      </w:r>
      <w:proofErr w:type="spellEnd"/>
      <w:r w:rsidRPr="0016613B">
        <w:rPr>
          <w:rFonts w:ascii="Times New Roman" w:eastAsia="Times New Roman" w:hAnsi="Times New Roman" w:cs="Times New Roman"/>
          <w:sz w:val="28"/>
          <w:szCs w:val="28"/>
          <w:lang w:eastAsia="ru-RU"/>
        </w:rPr>
        <w:t xml:space="preserve"> в виде </w:t>
      </w:r>
      <w:proofErr w:type="spellStart"/>
      <w:r w:rsidRPr="0016613B">
        <w:rPr>
          <w:rFonts w:ascii="Times New Roman" w:eastAsia="Times New Roman" w:hAnsi="Times New Roman" w:cs="Times New Roman"/>
          <w:sz w:val="28"/>
          <w:szCs w:val="28"/>
          <w:lang w:eastAsia="ru-RU"/>
        </w:rPr>
        <w:t>компьютеpа</w:t>
      </w:r>
      <w:proofErr w:type="spellEnd"/>
      <w:r w:rsidRPr="0016613B">
        <w:rPr>
          <w:rFonts w:ascii="Times New Roman" w:eastAsia="Times New Roman" w:hAnsi="Times New Roman" w:cs="Times New Roman"/>
          <w:sz w:val="28"/>
          <w:szCs w:val="28"/>
          <w:lang w:eastAsia="ru-RU"/>
        </w:rPr>
        <w:t xml:space="preserve"> со </w:t>
      </w:r>
      <w:proofErr w:type="spellStart"/>
      <w:r w:rsidRPr="0016613B">
        <w:rPr>
          <w:rFonts w:ascii="Times New Roman" w:eastAsia="Times New Roman" w:hAnsi="Times New Roman" w:cs="Times New Roman"/>
          <w:sz w:val="28"/>
          <w:szCs w:val="28"/>
          <w:lang w:eastAsia="ru-RU"/>
        </w:rPr>
        <w:t>сpедствами</w:t>
      </w:r>
      <w:proofErr w:type="spellEnd"/>
      <w:r w:rsidRPr="0016613B">
        <w:rPr>
          <w:rFonts w:ascii="Times New Roman" w:eastAsia="Times New Roman" w:hAnsi="Times New Roman" w:cs="Times New Roman"/>
          <w:sz w:val="28"/>
          <w:szCs w:val="28"/>
          <w:lang w:eastAsia="ru-RU"/>
        </w:rPr>
        <w:t xml:space="preserve"> подключения к нему аудио- и видеотехники. </w:t>
      </w:r>
      <w:proofErr w:type="spellStart"/>
      <w:r w:rsidRPr="0016613B">
        <w:rPr>
          <w:rFonts w:ascii="Times New Roman" w:eastAsia="Times New Roman" w:hAnsi="Times New Roman" w:cs="Times New Roman"/>
          <w:sz w:val="28"/>
          <w:szCs w:val="28"/>
          <w:lang w:eastAsia="ru-RU"/>
        </w:rPr>
        <w:t>Мультимедиатехнология</w:t>
      </w:r>
      <w:proofErr w:type="spellEnd"/>
      <w:r w:rsidRPr="0016613B">
        <w:rPr>
          <w:rFonts w:ascii="Times New Roman" w:eastAsia="Times New Roman" w:hAnsi="Times New Roman" w:cs="Times New Roman"/>
          <w:sz w:val="28"/>
          <w:szCs w:val="28"/>
          <w:lang w:eastAsia="ru-RU"/>
        </w:rPr>
        <w:t xml:space="preserve"> позволяет обеспечить </w:t>
      </w:r>
      <w:proofErr w:type="spellStart"/>
      <w:r w:rsidRPr="0016613B">
        <w:rPr>
          <w:rFonts w:ascii="Times New Roman" w:eastAsia="Times New Roman" w:hAnsi="Times New Roman" w:cs="Times New Roman"/>
          <w:sz w:val="28"/>
          <w:szCs w:val="28"/>
          <w:lang w:eastAsia="ru-RU"/>
        </w:rPr>
        <w:t>пpи</w:t>
      </w:r>
      <w:proofErr w:type="spellEnd"/>
      <w:r w:rsidRPr="0016613B">
        <w:rPr>
          <w:rFonts w:ascii="Times New Roman" w:eastAsia="Times New Roman" w:hAnsi="Times New Roman" w:cs="Times New Roman"/>
          <w:sz w:val="28"/>
          <w:szCs w:val="28"/>
          <w:lang w:eastAsia="ru-RU"/>
        </w:rPr>
        <w:t xml:space="preserve"> решении задач автоматизации интеллектуальной деятельности объединение возможностей ЭВМ с </w:t>
      </w:r>
      <w:proofErr w:type="spellStart"/>
      <w:r w:rsidRPr="0016613B">
        <w:rPr>
          <w:rFonts w:ascii="Times New Roman" w:eastAsia="Times New Roman" w:hAnsi="Times New Roman" w:cs="Times New Roman"/>
          <w:sz w:val="28"/>
          <w:szCs w:val="28"/>
          <w:lang w:eastAsia="ru-RU"/>
        </w:rPr>
        <w:t>тpадиционными</w:t>
      </w:r>
      <w:proofErr w:type="spellEnd"/>
      <w:r w:rsidRPr="0016613B">
        <w:rPr>
          <w:rFonts w:ascii="Times New Roman" w:eastAsia="Times New Roman" w:hAnsi="Times New Roman" w:cs="Times New Roman"/>
          <w:sz w:val="28"/>
          <w:szCs w:val="28"/>
          <w:lang w:eastAsia="ru-RU"/>
        </w:rPr>
        <w:t xml:space="preserve"> для нашего </w:t>
      </w:r>
      <w:proofErr w:type="spellStart"/>
      <w:r w:rsidRPr="0016613B">
        <w:rPr>
          <w:rFonts w:ascii="Times New Roman" w:eastAsia="Times New Roman" w:hAnsi="Times New Roman" w:cs="Times New Roman"/>
          <w:sz w:val="28"/>
          <w:szCs w:val="28"/>
          <w:lang w:eastAsia="ru-RU"/>
        </w:rPr>
        <w:t>воспpиятия</w:t>
      </w:r>
      <w:proofErr w:type="spellEnd"/>
      <w:r w:rsidRPr="0016613B">
        <w:rPr>
          <w:rFonts w:ascii="Times New Roman" w:eastAsia="Times New Roman" w:hAnsi="Times New Roman" w:cs="Times New Roman"/>
          <w:sz w:val="28"/>
          <w:szCs w:val="28"/>
          <w:lang w:eastAsia="ru-RU"/>
        </w:rPr>
        <w:t xml:space="preserve"> средствами </w:t>
      </w:r>
      <w:proofErr w:type="spellStart"/>
      <w:r w:rsidRPr="0016613B">
        <w:rPr>
          <w:rFonts w:ascii="Times New Roman" w:eastAsia="Times New Roman" w:hAnsi="Times New Roman" w:cs="Times New Roman"/>
          <w:sz w:val="28"/>
          <w:szCs w:val="28"/>
          <w:lang w:eastAsia="ru-RU"/>
        </w:rPr>
        <w:t>пpедставления</w:t>
      </w:r>
      <w:proofErr w:type="spellEnd"/>
      <w:r w:rsidRPr="0016613B">
        <w:rPr>
          <w:rFonts w:ascii="Times New Roman" w:eastAsia="Times New Roman" w:hAnsi="Times New Roman" w:cs="Times New Roman"/>
          <w:sz w:val="28"/>
          <w:szCs w:val="28"/>
          <w:lang w:eastAsia="ru-RU"/>
        </w:rPr>
        <w:t xml:space="preserve"> звуковой и </w:t>
      </w:r>
      <w:proofErr w:type="spellStart"/>
      <w:r w:rsidRPr="0016613B">
        <w:rPr>
          <w:rFonts w:ascii="Times New Roman" w:eastAsia="Times New Roman" w:hAnsi="Times New Roman" w:cs="Times New Roman"/>
          <w:sz w:val="28"/>
          <w:szCs w:val="28"/>
          <w:lang w:eastAsia="ru-RU"/>
        </w:rPr>
        <w:t>видеоинфоpмации</w:t>
      </w:r>
      <w:proofErr w:type="spellEnd"/>
      <w:r w:rsidRPr="0016613B">
        <w:rPr>
          <w:rFonts w:ascii="Times New Roman" w:eastAsia="Times New Roman" w:hAnsi="Times New Roman" w:cs="Times New Roman"/>
          <w:sz w:val="28"/>
          <w:szCs w:val="28"/>
          <w:lang w:eastAsia="ru-RU"/>
        </w:rPr>
        <w:t xml:space="preserve">, для синтеза </w:t>
      </w:r>
      <w:proofErr w:type="spellStart"/>
      <w:r w:rsidRPr="0016613B">
        <w:rPr>
          <w:rFonts w:ascii="Times New Roman" w:eastAsia="Times New Roman" w:hAnsi="Times New Roman" w:cs="Times New Roman"/>
          <w:sz w:val="28"/>
          <w:szCs w:val="28"/>
          <w:lang w:eastAsia="ru-RU"/>
        </w:rPr>
        <w:t>тpех</w:t>
      </w:r>
      <w:proofErr w:type="spellEnd"/>
      <w:r w:rsidRPr="0016613B">
        <w:rPr>
          <w:rFonts w:ascii="Times New Roman" w:eastAsia="Times New Roman" w:hAnsi="Times New Roman" w:cs="Times New Roman"/>
          <w:sz w:val="28"/>
          <w:szCs w:val="28"/>
          <w:lang w:eastAsia="ru-RU"/>
        </w:rPr>
        <w:t xml:space="preserve"> стихий (звука, текста и </w:t>
      </w:r>
      <w:proofErr w:type="spellStart"/>
      <w:r w:rsidRPr="0016613B">
        <w:rPr>
          <w:rFonts w:ascii="Times New Roman" w:eastAsia="Times New Roman" w:hAnsi="Times New Roman" w:cs="Times New Roman"/>
          <w:sz w:val="28"/>
          <w:szCs w:val="28"/>
          <w:lang w:eastAsia="ru-RU"/>
        </w:rPr>
        <w:t>гpафики</w:t>
      </w:r>
      <w:proofErr w:type="spellEnd"/>
      <w:r w:rsidRPr="0016613B">
        <w:rPr>
          <w:rFonts w:ascii="Times New Roman" w:eastAsia="Times New Roman" w:hAnsi="Times New Roman" w:cs="Times New Roman"/>
          <w:sz w:val="28"/>
          <w:szCs w:val="28"/>
          <w:lang w:eastAsia="ru-RU"/>
        </w:rPr>
        <w:t>, живого видео).</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Принципы использования средств обучения</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w:t>
      </w:r>
      <w:r w:rsidRPr="0016613B">
        <w:rPr>
          <w:rFonts w:ascii="Times New Roman" w:eastAsia="Times New Roman" w:hAnsi="Times New Roman" w:cs="Times New Roman"/>
          <w:sz w:val="28"/>
          <w:szCs w:val="28"/>
          <w:lang w:eastAsia="ru-RU"/>
        </w:rPr>
        <w:tab/>
        <w:t>учет возрастных и психологических особенностей обучающихся</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w:t>
      </w:r>
      <w:r w:rsidRPr="0016613B">
        <w:rPr>
          <w:rFonts w:ascii="Times New Roman" w:eastAsia="Times New Roman" w:hAnsi="Times New Roman" w:cs="Times New Roman"/>
          <w:sz w:val="28"/>
          <w:szCs w:val="28"/>
          <w:lang w:eastAsia="ru-RU"/>
        </w:rPr>
        <w:tab/>
        <w:t>гармоничное использование разнообразных средств обучения: традиционных и современных для комплексного, целенаправленного воздействия на эмоции, сознание, поведение ребёнка через визуальную, аудиальную, кинестетическую системы восприятия в образовательных целях</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lastRenderedPageBreak/>
        <w:t>•</w:t>
      </w:r>
      <w:r w:rsidRPr="0016613B">
        <w:rPr>
          <w:rFonts w:ascii="Times New Roman" w:eastAsia="Times New Roman" w:hAnsi="Times New Roman" w:cs="Times New Roman"/>
          <w:sz w:val="28"/>
          <w:szCs w:val="28"/>
          <w:lang w:eastAsia="ru-RU"/>
        </w:rPr>
        <w:tab/>
        <w:t>учет дидактических целей и принципов дидактики (принципа наглядности, доступности и т.д.)</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w:t>
      </w:r>
      <w:r w:rsidRPr="0016613B">
        <w:rPr>
          <w:rFonts w:ascii="Times New Roman" w:eastAsia="Times New Roman" w:hAnsi="Times New Roman" w:cs="Times New Roman"/>
          <w:sz w:val="28"/>
          <w:szCs w:val="28"/>
          <w:lang w:eastAsia="ru-RU"/>
        </w:rPr>
        <w:tab/>
        <w:t>сотворчество педагога и обучающегося</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w:t>
      </w:r>
      <w:r w:rsidRPr="0016613B">
        <w:rPr>
          <w:rFonts w:ascii="Times New Roman" w:eastAsia="Times New Roman" w:hAnsi="Times New Roman" w:cs="Times New Roman"/>
          <w:sz w:val="28"/>
          <w:szCs w:val="28"/>
          <w:lang w:eastAsia="ru-RU"/>
        </w:rPr>
        <w:tab/>
        <w:t>приоритет правил безопасности в использовании средств обучения.</w:t>
      </w:r>
    </w:p>
    <w:p w:rsidR="0016613B" w:rsidRPr="0016613B" w:rsidRDefault="0016613B" w:rsidP="0016613B">
      <w:pPr>
        <w:spacing w:after="0" w:line="240" w:lineRule="auto"/>
        <w:jc w:val="both"/>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lang w:eastAsia="ru-RU"/>
        </w:rPr>
        <w:t xml:space="preserve">Развитие средств обучения в современной школе (средней общей и профессиональной) определяется общим развитием учебной техники. Появление интерактивных досок (9 штук), проекторов (19 штук), компьютерной техники, новейших средств воспроизведения цифровых носителей, развитие сети Интернет в образовательных учреждениях сильно изменило и требования к разработке средств обучения. Одной из задач современной дидактики является использование потенциала средств доставки и учебной техники в использовании средств </w:t>
      </w:r>
      <w:proofErr w:type="spellStart"/>
      <w:proofErr w:type="gramStart"/>
      <w:r w:rsidRPr="0016613B">
        <w:rPr>
          <w:rFonts w:ascii="Times New Roman" w:eastAsia="Times New Roman" w:hAnsi="Times New Roman" w:cs="Times New Roman"/>
          <w:sz w:val="28"/>
          <w:szCs w:val="28"/>
          <w:lang w:eastAsia="ru-RU"/>
        </w:rPr>
        <w:t>обучения.За</w:t>
      </w:r>
      <w:proofErr w:type="spellEnd"/>
      <w:proofErr w:type="gramEnd"/>
      <w:r w:rsidRPr="0016613B">
        <w:rPr>
          <w:rFonts w:ascii="Times New Roman" w:eastAsia="Times New Roman" w:hAnsi="Times New Roman" w:cs="Times New Roman"/>
          <w:sz w:val="28"/>
          <w:szCs w:val="28"/>
          <w:lang w:eastAsia="ru-RU"/>
        </w:rPr>
        <w:t xml:space="preserve"> счет краевых субвенций школа приобрела новую специализированную  мебель и системы хранения, технические средства обучения, демонстрационное оборудование и приборы, учебно-наглядные пособия.</w:t>
      </w:r>
    </w:p>
    <w:p w:rsidR="00753165" w:rsidRPr="0016613B" w:rsidRDefault="00691E3E" w:rsidP="0075316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Компьютеров - 10</w:t>
      </w:r>
      <w:r w:rsidR="00753165" w:rsidRPr="0016613B">
        <w:rPr>
          <w:rFonts w:ascii="Times New Roman" w:eastAsia="Times New Roman" w:hAnsi="Times New Roman" w:cs="Times New Roman"/>
          <w:sz w:val="28"/>
          <w:szCs w:val="28"/>
          <w:bdr w:val="none" w:sz="0" w:space="0" w:color="auto" w:frame="1"/>
          <w:lang w:eastAsia="ru-RU"/>
        </w:rPr>
        <w:t>.</w:t>
      </w:r>
    </w:p>
    <w:p w:rsidR="00753165" w:rsidRPr="0016613B" w:rsidRDefault="00691E3E" w:rsidP="0075316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ноутбуков - 3</w:t>
      </w:r>
      <w:r w:rsidR="00753165" w:rsidRPr="0016613B">
        <w:rPr>
          <w:rFonts w:ascii="Times New Roman" w:eastAsia="Times New Roman" w:hAnsi="Times New Roman" w:cs="Times New Roman"/>
          <w:sz w:val="28"/>
          <w:szCs w:val="28"/>
          <w:bdr w:val="none" w:sz="0" w:space="0" w:color="auto" w:frame="1"/>
          <w:lang w:eastAsia="ru-RU"/>
        </w:rPr>
        <w:t>.</w:t>
      </w:r>
    </w:p>
    <w:p w:rsidR="00691E3E" w:rsidRPr="0016613B" w:rsidRDefault="00691E3E" w:rsidP="0075316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нетбуков – 19;</w:t>
      </w:r>
    </w:p>
    <w:p w:rsidR="00753165" w:rsidRPr="0016613B" w:rsidRDefault="00691E3E" w:rsidP="0075316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Интерактивные доски - 2</w:t>
      </w:r>
      <w:r w:rsidR="00753165" w:rsidRPr="0016613B">
        <w:rPr>
          <w:rFonts w:ascii="Times New Roman" w:eastAsia="Times New Roman" w:hAnsi="Times New Roman" w:cs="Times New Roman"/>
          <w:sz w:val="28"/>
          <w:szCs w:val="28"/>
          <w:bdr w:val="none" w:sz="0" w:space="0" w:color="auto" w:frame="1"/>
          <w:lang w:eastAsia="ru-RU"/>
        </w:rPr>
        <w:t>.</w:t>
      </w:r>
    </w:p>
    <w:p w:rsidR="00753165" w:rsidRPr="0016613B" w:rsidRDefault="009B2B2A" w:rsidP="0075316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Телевизоров -6</w:t>
      </w:r>
      <w:r w:rsidR="00753165" w:rsidRPr="0016613B">
        <w:rPr>
          <w:rFonts w:ascii="Times New Roman" w:eastAsia="Times New Roman" w:hAnsi="Times New Roman" w:cs="Times New Roman"/>
          <w:sz w:val="28"/>
          <w:szCs w:val="28"/>
          <w:bdr w:val="none" w:sz="0" w:space="0" w:color="auto" w:frame="1"/>
          <w:lang w:eastAsia="ru-RU"/>
        </w:rPr>
        <w:t>.</w:t>
      </w:r>
    </w:p>
    <w:p w:rsidR="00753165" w:rsidRPr="0016613B" w:rsidRDefault="009B2B2A" w:rsidP="0075316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МФУ -4</w:t>
      </w:r>
      <w:r w:rsidR="00753165" w:rsidRPr="0016613B">
        <w:rPr>
          <w:rFonts w:ascii="Times New Roman" w:eastAsia="Times New Roman" w:hAnsi="Times New Roman" w:cs="Times New Roman"/>
          <w:sz w:val="28"/>
          <w:szCs w:val="28"/>
          <w:bdr w:val="none" w:sz="0" w:space="0" w:color="auto" w:frame="1"/>
          <w:lang w:eastAsia="ru-RU"/>
        </w:rPr>
        <w:t>.</w:t>
      </w:r>
    </w:p>
    <w:p w:rsidR="00753165" w:rsidRPr="0016613B" w:rsidRDefault="00753165" w:rsidP="0075316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16613B">
        <w:rPr>
          <w:rFonts w:ascii="Times New Roman" w:eastAsia="Times New Roman" w:hAnsi="Times New Roman" w:cs="Times New Roman"/>
          <w:sz w:val="28"/>
          <w:szCs w:val="28"/>
          <w:bdr w:val="none" w:sz="0" w:space="0" w:color="auto" w:frame="1"/>
          <w:lang w:eastAsia="ru-RU"/>
        </w:rPr>
        <w:t>Принтеров -</w:t>
      </w:r>
      <w:r w:rsidR="009B2B2A" w:rsidRPr="0016613B">
        <w:rPr>
          <w:rFonts w:ascii="Times New Roman" w:eastAsia="Times New Roman" w:hAnsi="Times New Roman" w:cs="Times New Roman"/>
          <w:sz w:val="28"/>
          <w:szCs w:val="28"/>
          <w:bdr w:val="none" w:sz="0" w:space="0" w:color="auto" w:frame="1"/>
          <w:lang w:eastAsia="ru-RU"/>
        </w:rPr>
        <w:t>3</w:t>
      </w:r>
      <w:r w:rsidRPr="0016613B">
        <w:rPr>
          <w:rFonts w:ascii="Times New Roman" w:eastAsia="Times New Roman" w:hAnsi="Times New Roman" w:cs="Times New Roman"/>
          <w:sz w:val="28"/>
          <w:szCs w:val="28"/>
          <w:bdr w:val="none" w:sz="0" w:space="0" w:color="auto" w:frame="1"/>
          <w:lang w:eastAsia="ru-RU"/>
        </w:rPr>
        <w:t>.</w:t>
      </w:r>
    </w:p>
    <w:p w:rsidR="00753165" w:rsidRPr="0016613B" w:rsidRDefault="00CF190E" w:rsidP="00753165">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Проекторов - 10</w:t>
      </w:r>
      <w:r w:rsidR="00753165" w:rsidRPr="0016613B">
        <w:rPr>
          <w:rFonts w:ascii="Times New Roman" w:eastAsia="Times New Roman" w:hAnsi="Times New Roman" w:cs="Times New Roman"/>
          <w:sz w:val="28"/>
          <w:szCs w:val="28"/>
          <w:bdr w:val="none" w:sz="0" w:space="0" w:color="auto" w:frame="1"/>
          <w:lang w:eastAsia="ru-RU"/>
        </w:rPr>
        <w:t>.</w:t>
      </w:r>
    </w:p>
    <w:p w:rsidR="00753165" w:rsidRPr="0016613B" w:rsidRDefault="00753165" w:rsidP="00753165">
      <w:pPr>
        <w:spacing w:after="0" w:line="240" w:lineRule="auto"/>
        <w:textAlignment w:val="baseline"/>
        <w:rPr>
          <w:rFonts w:ascii="Times New Roman" w:eastAsia="Times New Roman" w:hAnsi="Times New Roman" w:cs="Times New Roman"/>
          <w:color w:val="C00000"/>
          <w:sz w:val="26"/>
          <w:szCs w:val="26"/>
          <w:lang w:eastAsia="ru-RU"/>
        </w:rPr>
      </w:pPr>
      <w:r w:rsidRPr="00753165">
        <w:rPr>
          <w:rFonts w:ascii="Arial" w:eastAsia="Times New Roman" w:hAnsi="Arial" w:cs="Arial"/>
          <w:color w:val="484C51"/>
          <w:sz w:val="20"/>
          <w:szCs w:val="20"/>
          <w:lang w:eastAsia="ru-RU"/>
        </w:rPr>
        <w:br/>
      </w:r>
      <w:r w:rsidRPr="0016613B">
        <w:rPr>
          <w:rFonts w:ascii="Times New Roman" w:eastAsia="Times New Roman" w:hAnsi="Times New Roman" w:cs="Times New Roman"/>
          <w:b/>
          <w:bCs/>
          <w:iCs/>
          <w:color w:val="C00000"/>
          <w:sz w:val="26"/>
          <w:szCs w:val="26"/>
          <w:bdr w:val="none" w:sz="0" w:space="0" w:color="auto" w:frame="1"/>
          <w:lang w:eastAsia="ru-RU"/>
        </w:rPr>
        <w:t>СВЕДЕНИЯ ОБ УСЛОВИЯХ ПИТАНИЯ</w:t>
      </w:r>
    </w:p>
    <w:p w:rsidR="0016613B" w:rsidRDefault="0016613B" w:rsidP="0016613B">
      <w:pPr>
        <w:spacing w:before="180" w:after="180" w:line="240" w:lineRule="auto"/>
        <w:jc w:val="both"/>
        <w:textAlignment w:val="top"/>
        <w:rPr>
          <w:rFonts w:ascii="Times New Roman" w:eastAsia="Times New Roman" w:hAnsi="Times New Roman" w:cs="Times New Roman"/>
          <w:color w:val="1E1E0B"/>
          <w:sz w:val="26"/>
          <w:szCs w:val="26"/>
          <w:lang w:eastAsia="ru-RU"/>
        </w:rPr>
      </w:pPr>
      <w:r>
        <w:rPr>
          <w:rFonts w:ascii="Times New Roman" w:eastAsia="Times New Roman" w:hAnsi="Times New Roman" w:cs="Times New Roman"/>
          <w:color w:val="1E1E0B"/>
          <w:sz w:val="26"/>
          <w:szCs w:val="26"/>
          <w:lang w:eastAsia="ru-RU"/>
        </w:rPr>
        <w:t xml:space="preserve">   </w:t>
      </w:r>
      <w:r w:rsidRPr="0016613B">
        <w:rPr>
          <w:rFonts w:ascii="Times New Roman" w:eastAsia="Times New Roman" w:hAnsi="Times New Roman" w:cs="Times New Roman"/>
          <w:color w:val="1E1E0B"/>
          <w:sz w:val="26"/>
          <w:szCs w:val="26"/>
          <w:lang w:eastAsia="ru-RU"/>
        </w:rPr>
        <w:t>Школьная столовая расположена на первом этаже школы, обеден</w:t>
      </w:r>
      <w:r>
        <w:rPr>
          <w:rFonts w:ascii="Times New Roman" w:eastAsia="Times New Roman" w:hAnsi="Times New Roman" w:cs="Times New Roman"/>
          <w:color w:val="1E1E0B"/>
          <w:sz w:val="26"/>
          <w:szCs w:val="26"/>
          <w:lang w:eastAsia="ru-RU"/>
        </w:rPr>
        <w:t>ный зал столовой рассчитан на 6</w:t>
      </w:r>
      <w:r w:rsidRPr="0016613B">
        <w:rPr>
          <w:rFonts w:ascii="Times New Roman" w:eastAsia="Times New Roman" w:hAnsi="Times New Roman" w:cs="Times New Roman"/>
          <w:color w:val="1E1E0B"/>
          <w:sz w:val="26"/>
          <w:szCs w:val="26"/>
          <w:lang w:eastAsia="ru-RU"/>
        </w:rPr>
        <w:t>0 посадочных мест. Столовая полностью укомплектована необходимым оборудованием (плиты, холодильники и др., посудой и столовыми приборами. С целью оказания услуг школьных</w:t>
      </w:r>
      <w:r>
        <w:rPr>
          <w:rFonts w:ascii="Times New Roman" w:eastAsia="Times New Roman" w:hAnsi="Times New Roman" w:cs="Times New Roman"/>
          <w:color w:val="1E1E0B"/>
          <w:sz w:val="26"/>
          <w:szCs w:val="26"/>
          <w:lang w:eastAsia="ru-RU"/>
        </w:rPr>
        <w:t xml:space="preserve"> столовых для нужд МБОУ «СОШ №1</w:t>
      </w:r>
      <w:r w:rsidRPr="0016613B">
        <w:rPr>
          <w:rFonts w:ascii="Times New Roman" w:eastAsia="Times New Roman" w:hAnsi="Times New Roman" w:cs="Times New Roman"/>
          <w:color w:val="1E1E0B"/>
          <w:sz w:val="26"/>
          <w:szCs w:val="26"/>
          <w:lang w:eastAsia="ru-RU"/>
        </w:rPr>
        <w:t>» ПГО заключен контракт с индивидуальным предпринимателем</w:t>
      </w:r>
      <w:r w:rsidR="00CF190E">
        <w:rPr>
          <w:rFonts w:ascii="Times New Roman" w:eastAsia="Times New Roman" w:hAnsi="Times New Roman" w:cs="Times New Roman"/>
          <w:color w:val="1E1E0B"/>
          <w:sz w:val="26"/>
          <w:szCs w:val="26"/>
          <w:lang w:eastAsia="ru-RU"/>
        </w:rPr>
        <w:t xml:space="preserve"> Горобец Ольгой Сергеевной</w:t>
      </w:r>
      <w:r w:rsidRPr="0016613B">
        <w:rPr>
          <w:rFonts w:ascii="Times New Roman" w:eastAsia="Times New Roman" w:hAnsi="Times New Roman" w:cs="Times New Roman"/>
          <w:color w:val="1E1E0B"/>
          <w:sz w:val="26"/>
          <w:szCs w:val="26"/>
          <w:lang w:eastAsia="ru-RU"/>
        </w:rPr>
        <w:t>, действующем на основании свидетельства о внесении записи в ЕГР индивидуальных предпринимателей. Таким образом</w:t>
      </w:r>
      <w:r w:rsidR="00CF190E">
        <w:rPr>
          <w:rFonts w:ascii="Times New Roman" w:eastAsia="Times New Roman" w:hAnsi="Times New Roman" w:cs="Times New Roman"/>
          <w:color w:val="1E1E0B"/>
          <w:sz w:val="26"/>
          <w:szCs w:val="26"/>
          <w:lang w:eastAsia="ru-RU"/>
        </w:rPr>
        <w:t>,</w:t>
      </w:r>
      <w:r w:rsidRPr="0016613B">
        <w:rPr>
          <w:rFonts w:ascii="Times New Roman" w:eastAsia="Times New Roman" w:hAnsi="Times New Roman" w:cs="Times New Roman"/>
          <w:color w:val="1E1E0B"/>
          <w:sz w:val="26"/>
          <w:szCs w:val="26"/>
          <w:lang w:eastAsia="ru-RU"/>
        </w:rPr>
        <w:t xml:space="preserve"> на базе МБОУ «СОШ </w:t>
      </w:r>
      <w:r>
        <w:rPr>
          <w:rFonts w:ascii="Times New Roman" w:eastAsia="Times New Roman" w:hAnsi="Times New Roman" w:cs="Times New Roman"/>
          <w:color w:val="1E1E0B"/>
          <w:sz w:val="26"/>
          <w:szCs w:val="26"/>
          <w:lang w:eastAsia="ru-RU"/>
        </w:rPr>
        <w:t>№1</w:t>
      </w:r>
      <w:r w:rsidRPr="0016613B">
        <w:rPr>
          <w:rFonts w:ascii="Times New Roman" w:eastAsia="Times New Roman" w:hAnsi="Times New Roman" w:cs="Times New Roman"/>
          <w:color w:val="1E1E0B"/>
          <w:sz w:val="26"/>
          <w:szCs w:val="26"/>
          <w:lang w:eastAsia="ru-RU"/>
        </w:rPr>
        <w:t>» ПГО п</w:t>
      </w:r>
      <w:r>
        <w:rPr>
          <w:rFonts w:ascii="Times New Roman" w:eastAsia="Times New Roman" w:hAnsi="Times New Roman" w:cs="Times New Roman"/>
          <w:color w:val="1E1E0B"/>
          <w:sz w:val="26"/>
          <w:szCs w:val="26"/>
          <w:lang w:eastAsia="ru-RU"/>
        </w:rPr>
        <w:t>и</w:t>
      </w:r>
      <w:r w:rsidR="00CF190E">
        <w:rPr>
          <w:rFonts w:ascii="Times New Roman" w:eastAsia="Times New Roman" w:hAnsi="Times New Roman" w:cs="Times New Roman"/>
          <w:color w:val="1E1E0B"/>
          <w:sz w:val="26"/>
          <w:szCs w:val="26"/>
          <w:lang w:eastAsia="ru-RU"/>
        </w:rPr>
        <w:t>тание организует ИП Горобец О.С</w:t>
      </w:r>
      <w:r w:rsidRPr="0016613B">
        <w:rPr>
          <w:rFonts w:ascii="Times New Roman" w:eastAsia="Times New Roman" w:hAnsi="Times New Roman" w:cs="Times New Roman"/>
          <w:color w:val="1E1E0B"/>
          <w:sz w:val="26"/>
          <w:szCs w:val="26"/>
          <w:lang w:eastAsia="ru-RU"/>
        </w:rPr>
        <w:t>.</w:t>
      </w:r>
    </w:p>
    <w:p w:rsidR="00753165" w:rsidRPr="0016613B" w:rsidRDefault="00753165" w:rsidP="0016613B">
      <w:pPr>
        <w:spacing w:before="180" w:after="180" w:line="240" w:lineRule="auto"/>
        <w:jc w:val="both"/>
        <w:textAlignment w:val="top"/>
        <w:rPr>
          <w:rFonts w:ascii="Times New Roman" w:eastAsia="Times New Roman" w:hAnsi="Times New Roman" w:cs="Times New Roman"/>
          <w:color w:val="1E1E0B"/>
          <w:sz w:val="26"/>
          <w:szCs w:val="26"/>
          <w:lang w:eastAsia="ru-RU"/>
        </w:rPr>
      </w:pPr>
      <w:r w:rsidRPr="0016613B">
        <w:rPr>
          <w:rFonts w:ascii="Times New Roman" w:eastAsia="Times New Roman" w:hAnsi="Times New Roman" w:cs="Times New Roman"/>
          <w:color w:val="484C51"/>
          <w:sz w:val="26"/>
          <w:szCs w:val="26"/>
          <w:lang w:eastAsia="ru-RU"/>
        </w:rPr>
        <w:br/>
      </w:r>
      <w:r w:rsidRPr="0016613B">
        <w:rPr>
          <w:rFonts w:ascii="Times New Roman" w:eastAsia="Times New Roman" w:hAnsi="Times New Roman" w:cs="Times New Roman"/>
          <w:b/>
          <w:bCs/>
          <w:iCs/>
          <w:color w:val="C00000"/>
          <w:sz w:val="26"/>
          <w:szCs w:val="26"/>
          <w:bdr w:val="none" w:sz="0" w:space="0" w:color="auto" w:frame="1"/>
          <w:lang w:eastAsia="ru-RU"/>
        </w:rPr>
        <w:t>СВЕДЕНИЯ ОБ УСЛОВИЯХ ОХРАНЫ ЗДОРОВЬЯ ОБУЧАЮЩИХСЯ</w:t>
      </w:r>
    </w:p>
    <w:p w:rsidR="0016613B" w:rsidRPr="0016613B" w:rsidRDefault="0016613B" w:rsidP="0016613B">
      <w:pPr>
        <w:spacing w:before="180" w:after="180" w:line="240" w:lineRule="auto"/>
        <w:jc w:val="both"/>
        <w:textAlignment w:val="top"/>
        <w:rPr>
          <w:rFonts w:ascii="Times New Roman" w:eastAsia="Times New Roman" w:hAnsi="Times New Roman" w:cs="Times New Roman"/>
          <w:color w:val="1E1E0B"/>
          <w:sz w:val="26"/>
          <w:szCs w:val="26"/>
          <w:lang w:eastAsia="ru-RU"/>
        </w:rPr>
      </w:pPr>
      <w:r>
        <w:rPr>
          <w:rFonts w:ascii="Times New Roman" w:eastAsia="Times New Roman" w:hAnsi="Times New Roman" w:cs="Times New Roman"/>
          <w:color w:val="1E1E0B"/>
          <w:sz w:val="26"/>
          <w:szCs w:val="26"/>
          <w:lang w:eastAsia="ru-RU"/>
        </w:rPr>
        <w:t xml:space="preserve">   В МБОУ «СОШ №</w:t>
      </w:r>
      <w:proofErr w:type="gramStart"/>
      <w:r>
        <w:rPr>
          <w:rFonts w:ascii="Times New Roman" w:eastAsia="Times New Roman" w:hAnsi="Times New Roman" w:cs="Times New Roman"/>
          <w:color w:val="1E1E0B"/>
          <w:sz w:val="26"/>
          <w:szCs w:val="26"/>
          <w:lang w:eastAsia="ru-RU"/>
        </w:rPr>
        <w:t>1»ПГО</w:t>
      </w:r>
      <w:proofErr w:type="gramEnd"/>
      <w:r w:rsidRPr="0016613B">
        <w:rPr>
          <w:rFonts w:ascii="Times New Roman" w:eastAsia="Times New Roman" w:hAnsi="Times New Roman" w:cs="Times New Roman"/>
          <w:color w:val="1E1E0B"/>
          <w:sz w:val="26"/>
          <w:szCs w:val="26"/>
          <w:lang w:eastAsia="ru-RU"/>
        </w:rPr>
        <w:t xml:space="preserve"> медицинскую деятельность осуществляет КГБУЗ Партизанская Детская Городская больница.   Медицинский кабинет расположен в здании школы на 1 этаже. Имеет лицензию на оказание первичной, доврачебной, медико-санитарной помощи. Медицинский кабинет в образовательном учреждении оборудован в соответствии с санитарными нормами. В кабинете установлены весы, ростомер, медицинские столики, кушетка, таблица для определения остроты зрения, спирометр, динамометр ручной, тонометры, носилки. Для обеззараживания воздуха имеется бактерицидный облучатель, холодильник для хранения иммунобиологических препаратов. Установлен водонагреватель, раковина для мытья рук.  Медицинский работник   имеет медицинское образование и сертификаты, позволяющие работать с детьми и подростками.</w:t>
      </w:r>
    </w:p>
    <w:p w:rsidR="0016613B" w:rsidRPr="0016613B" w:rsidRDefault="0016613B" w:rsidP="0016613B">
      <w:pPr>
        <w:spacing w:before="180" w:after="180" w:line="240" w:lineRule="auto"/>
        <w:jc w:val="both"/>
        <w:textAlignment w:val="top"/>
        <w:rPr>
          <w:rFonts w:ascii="Tahoma" w:eastAsia="Times New Roman" w:hAnsi="Tahoma" w:cs="Tahoma"/>
          <w:color w:val="3C3B15"/>
          <w:sz w:val="26"/>
          <w:szCs w:val="26"/>
          <w:lang w:eastAsia="ru-RU"/>
        </w:rPr>
      </w:pPr>
      <w:r w:rsidRPr="0016613B">
        <w:rPr>
          <w:rFonts w:ascii="Times New Roman" w:eastAsia="Times New Roman" w:hAnsi="Times New Roman" w:cs="Times New Roman"/>
          <w:b/>
          <w:bCs/>
          <w:color w:val="3C3B15"/>
          <w:sz w:val="26"/>
          <w:szCs w:val="26"/>
          <w:lang w:eastAsia="ru-RU"/>
        </w:rPr>
        <w:t xml:space="preserve">          </w:t>
      </w:r>
      <w:r w:rsidRPr="0016613B">
        <w:rPr>
          <w:rFonts w:ascii="Times New Roman" w:eastAsia="Times New Roman" w:hAnsi="Times New Roman" w:cs="Times New Roman"/>
          <w:b/>
          <w:bCs/>
          <w:color w:val="000000"/>
          <w:sz w:val="26"/>
          <w:szCs w:val="26"/>
          <w:lang w:eastAsia="ru-RU"/>
        </w:rPr>
        <w:t>Для обеспечения безопасности пребывани</w:t>
      </w:r>
      <w:r w:rsidRPr="0016613B">
        <w:rPr>
          <w:rFonts w:ascii="Times New Roman" w:eastAsia="Times New Roman" w:hAnsi="Times New Roman" w:cs="Times New Roman"/>
          <w:color w:val="000000"/>
          <w:sz w:val="26"/>
          <w:szCs w:val="26"/>
          <w:lang w:eastAsia="ru-RU"/>
        </w:rPr>
        <w:t xml:space="preserve">я детей и сотрудников в школе смонтирована и исправно функционирует автоматическая пожарная сигнализация. Средства огнетушения и электробезопасности имеются в достаточном количестве, в соответствии с требованиями проверяются, ремонтируются или подлежат замене. </w:t>
      </w:r>
    </w:p>
    <w:p w:rsidR="0016613B" w:rsidRPr="0016613B" w:rsidRDefault="0016613B" w:rsidP="0016613B">
      <w:pPr>
        <w:spacing w:before="180" w:after="180" w:line="240" w:lineRule="auto"/>
        <w:jc w:val="both"/>
        <w:textAlignment w:val="top"/>
        <w:rPr>
          <w:rFonts w:ascii="Tahoma" w:eastAsia="Times New Roman" w:hAnsi="Tahoma" w:cs="Tahoma"/>
          <w:color w:val="3C3B15"/>
          <w:sz w:val="26"/>
          <w:szCs w:val="26"/>
          <w:lang w:eastAsia="ru-RU"/>
        </w:rPr>
      </w:pPr>
      <w:r w:rsidRPr="0016613B">
        <w:rPr>
          <w:rFonts w:ascii="Times New Roman" w:eastAsia="Times New Roman" w:hAnsi="Times New Roman" w:cs="Times New Roman"/>
          <w:color w:val="000000"/>
          <w:sz w:val="26"/>
          <w:szCs w:val="26"/>
          <w:lang w:eastAsia="ru-RU"/>
        </w:rPr>
        <w:t xml:space="preserve">          За счет </w:t>
      </w:r>
      <w:proofErr w:type="gramStart"/>
      <w:r w:rsidRPr="0016613B">
        <w:rPr>
          <w:rFonts w:ascii="Times New Roman" w:eastAsia="Times New Roman" w:hAnsi="Times New Roman" w:cs="Times New Roman"/>
          <w:color w:val="000000"/>
          <w:sz w:val="26"/>
          <w:szCs w:val="26"/>
          <w:lang w:eastAsia="ru-RU"/>
        </w:rPr>
        <w:t>бюджетных  средств</w:t>
      </w:r>
      <w:proofErr w:type="gramEnd"/>
      <w:r w:rsidRPr="0016613B">
        <w:rPr>
          <w:rFonts w:ascii="Times New Roman" w:eastAsia="Times New Roman" w:hAnsi="Times New Roman" w:cs="Times New Roman"/>
          <w:color w:val="000000"/>
          <w:sz w:val="26"/>
          <w:szCs w:val="26"/>
          <w:lang w:eastAsia="ru-RU"/>
        </w:rPr>
        <w:t xml:space="preserve"> приобретена компьютерная и оргтехника; обновлена ученическая и учебная мебель в кабинетах.</w:t>
      </w:r>
    </w:p>
    <w:p w:rsidR="0016613B" w:rsidRPr="0016613B" w:rsidRDefault="0016613B" w:rsidP="0016613B">
      <w:pPr>
        <w:spacing w:before="180" w:after="180" w:line="240" w:lineRule="auto"/>
        <w:jc w:val="both"/>
        <w:textAlignment w:val="top"/>
        <w:rPr>
          <w:rFonts w:ascii="Tahoma" w:eastAsia="Times New Roman" w:hAnsi="Tahoma" w:cs="Tahoma"/>
          <w:color w:val="3C3B15"/>
          <w:sz w:val="26"/>
          <w:szCs w:val="26"/>
          <w:lang w:eastAsia="ru-RU"/>
        </w:rPr>
      </w:pPr>
      <w:r w:rsidRPr="0016613B">
        <w:rPr>
          <w:rFonts w:ascii="Times New Roman" w:eastAsia="Times New Roman" w:hAnsi="Times New Roman" w:cs="Times New Roman"/>
          <w:color w:val="000000"/>
          <w:sz w:val="26"/>
          <w:szCs w:val="26"/>
          <w:lang w:eastAsia="ru-RU"/>
        </w:rPr>
        <w:t>          Удовлетворительное санитарно-техническое состояние здания поддерживается за счет проведения текущих ремонтов, проводимых за счет бюджетных средств.</w:t>
      </w:r>
    </w:p>
    <w:p w:rsidR="0016613B" w:rsidRPr="0016613B" w:rsidRDefault="0016613B" w:rsidP="00753165">
      <w:pPr>
        <w:spacing w:after="0" w:line="240" w:lineRule="auto"/>
        <w:textAlignment w:val="baseline"/>
        <w:rPr>
          <w:rFonts w:ascii="Times New Roman" w:eastAsia="Times New Roman" w:hAnsi="Times New Roman" w:cs="Times New Roman"/>
          <w:b/>
          <w:color w:val="666666"/>
          <w:sz w:val="26"/>
          <w:szCs w:val="26"/>
          <w:lang w:eastAsia="ru-RU"/>
        </w:rPr>
      </w:pPr>
    </w:p>
    <w:p w:rsidR="0016613B" w:rsidRDefault="0016613B" w:rsidP="00753165">
      <w:pPr>
        <w:spacing w:after="0" w:line="240" w:lineRule="auto"/>
        <w:textAlignment w:val="baseline"/>
        <w:rPr>
          <w:rFonts w:ascii="Times New Roman" w:eastAsia="Times New Roman" w:hAnsi="Times New Roman" w:cs="Times New Roman"/>
          <w:b/>
          <w:color w:val="666666"/>
          <w:sz w:val="26"/>
          <w:szCs w:val="26"/>
          <w:lang w:eastAsia="ru-RU"/>
        </w:rPr>
      </w:pPr>
    </w:p>
    <w:p w:rsidR="00753165" w:rsidRPr="0016613B" w:rsidRDefault="00753165" w:rsidP="00753165">
      <w:pPr>
        <w:spacing w:after="0" w:line="240" w:lineRule="auto"/>
        <w:textAlignment w:val="baseline"/>
        <w:rPr>
          <w:rFonts w:ascii="Times New Roman" w:eastAsia="Times New Roman" w:hAnsi="Times New Roman" w:cs="Times New Roman"/>
          <w:color w:val="C00000"/>
          <w:sz w:val="26"/>
          <w:szCs w:val="26"/>
          <w:lang w:eastAsia="ru-RU"/>
        </w:rPr>
      </w:pPr>
      <w:r w:rsidRPr="0016613B">
        <w:rPr>
          <w:rFonts w:ascii="Times New Roman" w:eastAsia="Times New Roman" w:hAnsi="Times New Roman" w:cs="Times New Roman"/>
          <w:b/>
          <w:bCs/>
          <w:iCs/>
          <w:color w:val="C00000"/>
          <w:sz w:val="26"/>
          <w:szCs w:val="26"/>
          <w:bdr w:val="none" w:sz="0" w:space="0" w:color="auto" w:frame="1"/>
          <w:lang w:eastAsia="ru-RU"/>
        </w:rPr>
        <w:t>СВЕДЕНИЯ О ДОСТУПЕ К ИНФОРМАЦИОННЫМ СИСТЕМАМ И ИНФОРМАЦИОННО-ТЕЛЕКОММУНИКАЦИОННЫМ СЕТЯМ</w:t>
      </w:r>
    </w:p>
    <w:p w:rsidR="00753165" w:rsidRPr="0016613B" w:rsidRDefault="00CF190E" w:rsidP="00753165">
      <w:pPr>
        <w:spacing w:after="0" w:line="240" w:lineRule="auto"/>
        <w:jc w:val="both"/>
        <w:textAlignment w:val="baseline"/>
        <w:rPr>
          <w:rFonts w:ascii="Times New Roman" w:eastAsia="Times New Roman" w:hAnsi="Times New Roman" w:cs="Times New Roman"/>
          <w:sz w:val="26"/>
          <w:szCs w:val="26"/>
          <w:bdr w:val="none" w:sz="0" w:space="0" w:color="auto" w:frame="1"/>
          <w:lang w:eastAsia="ru-RU"/>
        </w:rPr>
      </w:pPr>
      <w:hyperlink r:id="rId5" w:history="1">
        <w:r w:rsidR="00753165" w:rsidRPr="0016613B">
          <w:rPr>
            <w:rFonts w:ascii="Times New Roman" w:eastAsia="Times New Roman" w:hAnsi="Times New Roman" w:cs="Times New Roman"/>
            <w:sz w:val="26"/>
            <w:szCs w:val="26"/>
            <w:u w:val="single"/>
            <w:bdr w:val="none" w:sz="0" w:space="0" w:color="auto" w:frame="1"/>
            <w:lang w:eastAsia="ru-RU"/>
          </w:rPr>
          <w:t> </w:t>
        </w:r>
      </w:hyperlink>
      <w:r w:rsidR="009B2B2A" w:rsidRPr="0016613B">
        <w:rPr>
          <w:rFonts w:ascii="Times New Roman" w:eastAsia="Times New Roman" w:hAnsi="Times New Roman" w:cs="Times New Roman"/>
          <w:sz w:val="26"/>
          <w:szCs w:val="26"/>
          <w:bdr w:val="none" w:sz="0" w:space="0" w:color="auto" w:frame="1"/>
          <w:lang w:eastAsia="ru-RU"/>
        </w:rPr>
        <w:t>МБОУ "СОШ №1</w:t>
      </w:r>
      <w:r w:rsidR="00753165" w:rsidRPr="0016613B">
        <w:rPr>
          <w:rFonts w:ascii="Times New Roman" w:eastAsia="Times New Roman" w:hAnsi="Times New Roman" w:cs="Times New Roman"/>
          <w:sz w:val="26"/>
          <w:szCs w:val="26"/>
          <w:bdr w:val="none" w:sz="0" w:space="0" w:color="auto" w:frame="1"/>
          <w:lang w:eastAsia="ru-RU"/>
        </w:rPr>
        <w:t>" ПГО подключена к сети Интернет (скорость не менее 256 кб/с). Постоянный доступ к сети Интернет обеспечивает фирма "ЭНФОРТА". Используется система фильтрации Интернет - контента с помощью "белых списков Интернет-сайтов". Данная технология закрыв</w:t>
      </w:r>
      <w:r>
        <w:rPr>
          <w:rFonts w:ascii="Times New Roman" w:eastAsia="Times New Roman" w:hAnsi="Times New Roman" w:cs="Times New Roman"/>
          <w:sz w:val="26"/>
          <w:szCs w:val="26"/>
          <w:bdr w:val="none" w:sz="0" w:space="0" w:color="auto" w:frame="1"/>
          <w:lang w:eastAsia="ru-RU"/>
        </w:rPr>
        <w:t>а</w:t>
      </w:r>
      <w:r w:rsidR="00753165" w:rsidRPr="0016613B">
        <w:rPr>
          <w:rFonts w:ascii="Times New Roman" w:eastAsia="Times New Roman" w:hAnsi="Times New Roman" w:cs="Times New Roman"/>
          <w:sz w:val="26"/>
          <w:szCs w:val="26"/>
          <w:bdr w:val="none" w:sz="0" w:space="0" w:color="auto" w:frame="1"/>
          <w:lang w:eastAsia="ru-RU"/>
        </w:rPr>
        <w:t>ет пользователям Интернет доступ к Интернет-ресурсам, несовместимым с воспитательным процессом и дает досту</w:t>
      </w:r>
      <w:r w:rsidR="009B2B2A" w:rsidRPr="0016613B">
        <w:rPr>
          <w:rFonts w:ascii="Times New Roman" w:eastAsia="Times New Roman" w:hAnsi="Times New Roman" w:cs="Times New Roman"/>
          <w:sz w:val="26"/>
          <w:szCs w:val="26"/>
          <w:bdr w:val="none" w:sz="0" w:space="0" w:color="auto" w:frame="1"/>
          <w:lang w:eastAsia="ru-RU"/>
        </w:rPr>
        <w:t>п только к провере</w:t>
      </w:r>
      <w:r w:rsidR="00753165" w:rsidRPr="0016613B">
        <w:rPr>
          <w:rFonts w:ascii="Times New Roman" w:eastAsia="Times New Roman" w:hAnsi="Times New Roman" w:cs="Times New Roman"/>
          <w:sz w:val="26"/>
          <w:szCs w:val="26"/>
          <w:bdr w:val="none" w:sz="0" w:space="0" w:color="auto" w:frame="1"/>
          <w:lang w:eastAsia="ru-RU"/>
        </w:rPr>
        <w:t xml:space="preserve">нным сайтам, </w:t>
      </w:r>
      <w:r w:rsidR="009B2B2A" w:rsidRPr="0016613B">
        <w:rPr>
          <w:rFonts w:ascii="Times New Roman" w:eastAsia="Times New Roman" w:hAnsi="Times New Roman" w:cs="Times New Roman"/>
          <w:sz w:val="26"/>
          <w:szCs w:val="26"/>
          <w:bdr w:val="none" w:sz="0" w:space="0" w:color="auto" w:frame="1"/>
          <w:lang w:eastAsia="ru-RU"/>
        </w:rPr>
        <w:t>одобренным к использованию в шко</w:t>
      </w:r>
      <w:r w:rsidR="00753165" w:rsidRPr="0016613B">
        <w:rPr>
          <w:rFonts w:ascii="Times New Roman" w:eastAsia="Times New Roman" w:hAnsi="Times New Roman" w:cs="Times New Roman"/>
          <w:sz w:val="26"/>
          <w:szCs w:val="26"/>
          <w:bdr w:val="none" w:sz="0" w:space="0" w:color="auto" w:frame="1"/>
          <w:lang w:eastAsia="ru-RU"/>
        </w:rPr>
        <w:t>лах.</w:t>
      </w:r>
    </w:p>
    <w:p w:rsidR="009B2B2A" w:rsidRPr="0016613B" w:rsidRDefault="009B2B2A" w:rsidP="00753165">
      <w:pPr>
        <w:spacing w:after="0" w:line="240" w:lineRule="auto"/>
        <w:jc w:val="both"/>
        <w:textAlignment w:val="baseline"/>
        <w:rPr>
          <w:rFonts w:ascii="Times New Roman" w:eastAsia="Times New Roman" w:hAnsi="Times New Roman" w:cs="Times New Roman"/>
          <w:sz w:val="26"/>
          <w:szCs w:val="26"/>
          <w:lang w:eastAsia="ru-RU"/>
        </w:rPr>
      </w:pPr>
    </w:p>
    <w:p w:rsidR="00753165" w:rsidRPr="0049340B" w:rsidRDefault="00753165" w:rsidP="00753165">
      <w:pPr>
        <w:spacing w:after="0" w:line="240" w:lineRule="auto"/>
        <w:textAlignment w:val="baseline"/>
        <w:rPr>
          <w:rFonts w:ascii="Times New Roman" w:eastAsia="Times New Roman" w:hAnsi="Times New Roman" w:cs="Times New Roman"/>
          <w:color w:val="C00000"/>
          <w:sz w:val="19"/>
          <w:szCs w:val="19"/>
          <w:lang w:eastAsia="ru-RU"/>
        </w:rPr>
      </w:pPr>
      <w:r w:rsidRPr="0049340B">
        <w:rPr>
          <w:rFonts w:ascii="Arial" w:eastAsia="Times New Roman" w:hAnsi="Arial" w:cs="Arial"/>
          <w:b/>
          <w:bCs/>
          <w:iCs/>
          <w:color w:val="C00000"/>
          <w:sz w:val="20"/>
          <w:szCs w:val="20"/>
          <w:bdr w:val="none" w:sz="0" w:space="0" w:color="auto" w:frame="1"/>
          <w:lang w:eastAsia="ru-RU"/>
        </w:rPr>
        <w:t>ЭЛЕКТРОННЫЕ ОБРАЗОВАТЕЛЬНЫЕ РЕСУРСЫ</w:t>
      </w:r>
    </w:p>
    <w:p w:rsidR="00753165" w:rsidRPr="0049340B" w:rsidRDefault="00CF190E" w:rsidP="00753165">
      <w:pPr>
        <w:spacing w:after="0" w:line="240" w:lineRule="auto"/>
        <w:textAlignment w:val="baseline"/>
        <w:rPr>
          <w:rFonts w:ascii="Times New Roman" w:eastAsia="Times New Roman" w:hAnsi="Times New Roman" w:cs="Times New Roman"/>
          <w:color w:val="0070C0"/>
          <w:sz w:val="19"/>
          <w:szCs w:val="19"/>
          <w:lang w:eastAsia="ru-RU"/>
        </w:rPr>
      </w:pPr>
      <w:hyperlink r:id="rId6" w:history="1">
        <w:r w:rsidR="00753165" w:rsidRPr="0049340B">
          <w:rPr>
            <w:rFonts w:ascii="Arial" w:eastAsia="Times New Roman" w:hAnsi="Arial" w:cs="Arial"/>
            <w:color w:val="0070C0"/>
            <w:sz w:val="20"/>
            <w:szCs w:val="20"/>
            <w:u w:val="single"/>
            <w:bdr w:val="none" w:sz="0" w:space="0" w:color="auto" w:frame="1"/>
            <w:lang w:eastAsia="ru-RU"/>
          </w:rPr>
          <w:t>Федеральный центр электронных образовательных ресурсов</w:t>
        </w:r>
      </w:hyperlink>
    </w:p>
    <w:p w:rsidR="00753165" w:rsidRPr="0049340B" w:rsidRDefault="00CF190E" w:rsidP="00753165">
      <w:pPr>
        <w:spacing w:after="0" w:line="240" w:lineRule="auto"/>
        <w:textAlignment w:val="baseline"/>
        <w:rPr>
          <w:rFonts w:ascii="Times New Roman" w:eastAsia="Times New Roman" w:hAnsi="Times New Roman" w:cs="Times New Roman"/>
          <w:color w:val="0070C0"/>
          <w:sz w:val="19"/>
          <w:szCs w:val="19"/>
          <w:lang w:eastAsia="ru-RU"/>
        </w:rPr>
      </w:pPr>
      <w:hyperlink r:id="rId7" w:history="1">
        <w:r w:rsidR="00753165" w:rsidRPr="0049340B">
          <w:rPr>
            <w:rFonts w:ascii="Arial" w:eastAsia="Times New Roman" w:hAnsi="Arial" w:cs="Arial"/>
            <w:color w:val="0070C0"/>
            <w:sz w:val="20"/>
            <w:szCs w:val="20"/>
            <w:u w:val="single"/>
            <w:bdr w:val="none" w:sz="0" w:space="0" w:color="auto" w:frame="1"/>
            <w:lang w:eastAsia="ru-RU"/>
          </w:rPr>
          <w:t>Единое окно доступа к образовательным ресурсам</w:t>
        </w:r>
      </w:hyperlink>
      <w:bookmarkStart w:id="0" w:name="_GoBack"/>
      <w:bookmarkEnd w:id="0"/>
    </w:p>
    <w:sectPr w:rsidR="00753165" w:rsidRPr="0049340B" w:rsidSect="0016613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26DCD"/>
    <w:multiLevelType w:val="multilevel"/>
    <w:tmpl w:val="2B8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C2B3E"/>
    <w:multiLevelType w:val="multilevel"/>
    <w:tmpl w:val="2A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334B8"/>
    <w:multiLevelType w:val="multilevel"/>
    <w:tmpl w:val="46CE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65"/>
    <w:rsid w:val="0016613B"/>
    <w:rsid w:val="0049340B"/>
    <w:rsid w:val="006742C1"/>
    <w:rsid w:val="00691E3E"/>
    <w:rsid w:val="00753165"/>
    <w:rsid w:val="00805192"/>
    <w:rsid w:val="00906426"/>
    <w:rsid w:val="009B2B2A"/>
    <w:rsid w:val="00CF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C1B4"/>
  <w15:docId w15:val="{FC5D3CB2-ACE3-4654-A3F4-2C650EBE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531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1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3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165"/>
    <w:rPr>
      <w:b/>
      <w:bCs/>
    </w:rPr>
  </w:style>
  <w:style w:type="character" w:styleId="a5">
    <w:name w:val="Hyperlink"/>
    <w:basedOn w:val="a0"/>
    <w:uiPriority w:val="99"/>
    <w:semiHidden/>
    <w:unhideWhenUsed/>
    <w:rsid w:val="00753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4015">
      <w:bodyDiv w:val="1"/>
      <w:marLeft w:val="0"/>
      <w:marRight w:val="0"/>
      <w:marTop w:val="0"/>
      <w:marBottom w:val="0"/>
      <w:divBdr>
        <w:top w:val="none" w:sz="0" w:space="0" w:color="auto"/>
        <w:left w:val="none" w:sz="0" w:space="0" w:color="auto"/>
        <w:bottom w:val="none" w:sz="0" w:space="0" w:color="auto"/>
        <w:right w:val="none" w:sz="0" w:space="0" w:color="auto"/>
      </w:divBdr>
      <w:divsChild>
        <w:div w:id="40869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5" Type="http://schemas.openxmlformats.org/officeDocument/2006/relationships/hyperlink" Target="http://nikolaevka1.ru/load/svedenija_ob_obrazovatelnoj_organizacii/materialno_tekhnicheskoe_obespechenie_i_osnashhennost_obrazovatelnogo_processa/materialno_tekhnicheskaja_baza_shkoly/41-1-0-1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7476</Characters>
  <Application>Microsoft Office Word</Application>
  <DocSecurity>4</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МБОУ-СОШ № 1</dc:creator>
  <cp:lastModifiedBy>Елена</cp:lastModifiedBy>
  <cp:revision>2</cp:revision>
  <dcterms:created xsi:type="dcterms:W3CDTF">2021-02-02T13:27:00Z</dcterms:created>
  <dcterms:modified xsi:type="dcterms:W3CDTF">2021-02-02T13:27:00Z</dcterms:modified>
</cp:coreProperties>
</file>