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CBC" w:rsidRPr="0081215C" w:rsidRDefault="00D300BC">
      <w:pPr>
        <w:spacing w:after="0" w:line="408" w:lineRule="auto"/>
        <w:ind w:left="120"/>
        <w:jc w:val="center"/>
        <w:rPr>
          <w:lang w:val="ru-RU"/>
        </w:rPr>
      </w:pPr>
      <w:bookmarkStart w:id="0" w:name="block-38275626"/>
      <w:r w:rsidRPr="0081215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215C" w:rsidRPr="0081215C" w:rsidRDefault="0081215C" w:rsidP="0081215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81215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Приморского края</w:t>
      </w:r>
    </w:p>
    <w:p w:rsidR="0081215C" w:rsidRPr="0081215C" w:rsidRDefault="0081215C" w:rsidP="0081215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81215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Партизанский городской округ</w:t>
      </w:r>
    </w:p>
    <w:p w:rsidR="0081215C" w:rsidRPr="0081215C" w:rsidRDefault="0081215C" w:rsidP="0081215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81215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81215C" w:rsidRPr="0081215C" w:rsidRDefault="0081215C" w:rsidP="0081215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1215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«Образовательный центр «Кристалл» Партизанского городского округа</w:t>
      </w:r>
    </w:p>
    <w:p w:rsidR="0081215C" w:rsidRPr="0081215C" w:rsidRDefault="0081215C" w:rsidP="0081215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1215C" w:rsidRPr="0081215C" w:rsidRDefault="0081215C" w:rsidP="0081215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1215C" w:rsidRPr="0081215C" w:rsidRDefault="0081215C" w:rsidP="0081215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1215C" w:rsidRPr="0081215C" w:rsidTr="0081215C">
        <w:tc>
          <w:tcPr>
            <w:tcW w:w="3114" w:type="dxa"/>
          </w:tcPr>
          <w:p w:rsidR="0081215C" w:rsidRPr="0081215C" w:rsidRDefault="0081215C" w:rsidP="0081215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Бакшеева Н.Г.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1215C" w:rsidRPr="0081215C" w:rsidRDefault="0081215C" w:rsidP="0081215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1215C" w:rsidRPr="0081215C" w:rsidRDefault="0081215C" w:rsidP="0081215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2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81215C" w:rsidRPr="0081215C" w:rsidRDefault="0081215C" w:rsidP="008121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408" w:lineRule="auto"/>
        <w:ind w:left="120"/>
        <w:jc w:val="center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1CBC" w:rsidRPr="0081215C" w:rsidRDefault="00D300BC">
      <w:pPr>
        <w:spacing w:after="0" w:line="408" w:lineRule="auto"/>
        <w:ind w:left="120"/>
        <w:jc w:val="center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5033790)</w:t>
      </w: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D300BC">
      <w:pPr>
        <w:spacing w:after="0" w:line="408" w:lineRule="auto"/>
        <w:ind w:left="120"/>
        <w:jc w:val="center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</w:t>
      </w:r>
      <w:r w:rsidRPr="0081215C">
        <w:rPr>
          <w:rFonts w:ascii="Times New Roman" w:hAnsi="Times New Roman"/>
          <w:b/>
          <w:color w:val="000000"/>
          <w:sz w:val="28"/>
          <w:lang w:val="ru-RU"/>
        </w:rPr>
        <w:t>безопасности и защиты Родины»</w:t>
      </w:r>
    </w:p>
    <w:p w:rsidR="00481CBC" w:rsidRPr="0081215C" w:rsidRDefault="00D300BC">
      <w:pPr>
        <w:spacing w:after="0" w:line="408" w:lineRule="auto"/>
        <w:ind w:left="120"/>
        <w:jc w:val="center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481CBC">
      <w:pPr>
        <w:spacing w:after="0"/>
        <w:ind w:left="120"/>
        <w:jc w:val="center"/>
        <w:rPr>
          <w:lang w:val="ru-RU"/>
        </w:rPr>
      </w:pPr>
    </w:p>
    <w:p w:rsidR="00481CBC" w:rsidRPr="0081215C" w:rsidRDefault="00481CBC">
      <w:pPr>
        <w:spacing w:after="0"/>
        <w:ind w:left="120"/>
        <w:jc w:val="center"/>
        <w:rPr>
          <w:b/>
          <w:sz w:val="24"/>
          <w:lang w:val="ru-RU"/>
        </w:rPr>
      </w:pPr>
    </w:p>
    <w:p w:rsidR="00481CBC" w:rsidRPr="0081215C" w:rsidRDefault="0081215C">
      <w:pPr>
        <w:spacing w:after="0"/>
        <w:ind w:left="120"/>
        <w:jc w:val="center"/>
        <w:rPr>
          <w:b/>
          <w:sz w:val="24"/>
          <w:lang w:val="ru-RU"/>
        </w:rPr>
      </w:pPr>
      <w:bookmarkStart w:id="1" w:name="_GoBack"/>
      <w:r w:rsidRPr="0081215C">
        <w:rPr>
          <w:b/>
          <w:sz w:val="24"/>
          <w:lang w:val="ru-RU"/>
        </w:rPr>
        <w:t>Партизанск 2024</w:t>
      </w:r>
    </w:p>
    <w:p w:rsidR="00481CBC" w:rsidRPr="0081215C" w:rsidRDefault="00481CBC">
      <w:pPr>
        <w:rPr>
          <w:lang w:val="ru-RU"/>
        </w:rPr>
        <w:sectPr w:rsidR="00481CBC" w:rsidRPr="0081215C">
          <w:pgSz w:w="11906" w:h="16383"/>
          <w:pgMar w:top="1134" w:right="850" w:bottom="1134" w:left="1701" w:header="720" w:footer="720" w:gutter="0"/>
          <w:cols w:space="720"/>
        </w:sectPr>
      </w:pPr>
    </w:p>
    <w:p w:rsidR="00481CBC" w:rsidRPr="0081215C" w:rsidRDefault="00D300BC">
      <w:pPr>
        <w:spacing w:after="0" w:line="264" w:lineRule="auto"/>
        <w:ind w:left="120"/>
        <w:jc w:val="both"/>
        <w:rPr>
          <w:lang w:val="ru-RU"/>
        </w:rPr>
      </w:pPr>
      <w:bookmarkStart w:id="2" w:name="block-38275629"/>
      <w:bookmarkEnd w:id="0"/>
      <w:bookmarkEnd w:id="1"/>
      <w:r w:rsidRPr="008121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</w:t>
      </w:r>
      <w:r w:rsidRPr="0081215C">
        <w:rPr>
          <w:rFonts w:ascii="Times New Roman" w:hAnsi="Times New Roman"/>
          <w:color w:val="000000"/>
          <w:sz w:val="28"/>
          <w:lang w:val="ru-RU"/>
        </w:rPr>
        <w:t>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81215C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</w:t>
      </w:r>
      <w:r w:rsidRPr="0081215C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</w:t>
      </w:r>
      <w:r w:rsidRPr="0081215C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81215C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481CBC" w:rsidRDefault="00D300BC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481CBC" w:rsidRPr="0081215C" w:rsidRDefault="00D300B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81215C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:rsidR="00481CBC" w:rsidRPr="0081215C" w:rsidRDefault="00D300B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</w:t>
      </w:r>
      <w:r w:rsidRPr="0081215C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:rsidR="00481CBC" w:rsidRPr="0081215C" w:rsidRDefault="00D300B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481CBC" w:rsidRPr="0081215C" w:rsidRDefault="00D300B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81215C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81215C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 xml:space="preserve">Модуль № </w:t>
      </w:r>
      <w:r w:rsidRPr="0081215C">
        <w:rPr>
          <w:rFonts w:ascii="Times New Roman" w:hAnsi="Times New Roman"/>
          <w:color w:val="333333"/>
          <w:sz w:val="28"/>
          <w:lang w:val="ru-RU"/>
        </w:rPr>
        <w:t>3. «Культура безопасности жизнедеятельности в современном обществе».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8. «О</w:t>
      </w:r>
      <w:r w:rsidRPr="0081215C">
        <w:rPr>
          <w:rFonts w:ascii="Times New Roman" w:hAnsi="Times New Roman"/>
          <w:color w:val="333333"/>
          <w:sz w:val="28"/>
          <w:lang w:val="ru-RU"/>
        </w:rPr>
        <w:t>сновы медицинских знаний. Оказание первой помощи».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481CBC" w:rsidRPr="0081215C" w:rsidRDefault="00D300BC">
      <w:pPr>
        <w:spacing w:after="0"/>
        <w:ind w:firstLine="600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</w:t>
      </w:r>
      <w:r w:rsidRPr="0081215C">
        <w:rPr>
          <w:rFonts w:ascii="Times New Roman" w:hAnsi="Times New Roman"/>
          <w:color w:val="333333"/>
          <w:sz w:val="28"/>
          <w:lang w:val="ru-RU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81215C">
        <w:rPr>
          <w:rFonts w:ascii="Times New Roman" w:hAnsi="Times New Roman"/>
          <w:color w:val="333333"/>
          <w:sz w:val="28"/>
          <w:lang w:val="ru-RU"/>
        </w:rPr>
        <w:t>о возможности её избегать, при необходимости безопасно действовать».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81215C">
        <w:rPr>
          <w:rFonts w:ascii="Times New Roman" w:hAnsi="Times New Roman"/>
          <w:color w:val="000000"/>
          <w:sz w:val="28"/>
          <w:lang w:val="ru-RU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</w:t>
      </w:r>
      <w:r w:rsidRPr="0081215C">
        <w:rPr>
          <w:rFonts w:ascii="Times New Roman" w:hAnsi="Times New Roman"/>
          <w:color w:val="000000"/>
          <w:sz w:val="28"/>
          <w:lang w:val="ru-RU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81215C">
        <w:rPr>
          <w:rFonts w:ascii="Times New Roman" w:hAnsi="Times New Roman"/>
          <w:color w:val="000000"/>
          <w:sz w:val="28"/>
          <w:lang w:val="ru-RU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81215C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81215C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81215C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81215C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81215C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81215C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81215C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81215C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81215C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81215C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</w:t>
      </w:r>
      <w:r w:rsidRPr="0081215C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81215C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481CBC" w:rsidRPr="0081215C" w:rsidRDefault="00D300BC">
      <w:pPr>
        <w:spacing w:after="0" w:line="264" w:lineRule="auto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81215C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481CBC" w:rsidRPr="0081215C" w:rsidRDefault="00481CBC">
      <w:pPr>
        <w:rPr>
          <w:lang w:val="ru-RU"/>
        </w:rPr>
        <w:sectPr w:rsidR="00481CBC" w:rsidRPr="0081215C">
          <w:pgSz w:w="11906" w:h="16383"/>
          <w:pgMar w:top="1134" w:right="850" w:bottom="1134" w:left="1701" w:header="720" w:footer="720" w:gutter="0"/>
          <w:cols w:space="720"/>
        </w:sectPr>
      </w:pPr>
    </w:p>
    <w:p w:rsidR="00481CBC" w:rsidRPr="0081215C" w:rsidRDefault="00D300BC">
      <w:pPr>
        <w:spacing w:after="0" w:line="264" w:lineRule="auto"/>
        <w:ind w:left="120"/>
        <w:jc w:val="both"/>
        <w:rPr>
          <w:lang w:val="ru-RU"/>
        </w:rPr>
      </w:pPr>
      <w:bookmarkStart w:id="3" w:name="block-38275623"/>
      <w:bookmarkEnd w:id="2"/>
      <w:r w:rsidRPr="008121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1CBC" w:rsidRPr="0081215C" w:rsidRDefault="00D300BC">
      <w:pPr>
        <w:spacing w:after="0" w:line="24" w:lineRule="auto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реализ</w:t>
      </w:r>
      <w:r w:rsidRPr="0081215C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81215C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81215C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81215C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81215C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81215C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81215C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81215C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81215C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81215C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81215C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81215C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81215C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481CBC" w:rsidRPr="0081215C" w:rsidRDefault="00D300BC">
      <w:pPr>
        <w:spacing w:after="0" w:line="264" w:lineRule="auto"/>
        <w:ind w:firstLine="600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81215C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общие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81215C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81215C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81215C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81215C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81215C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81215C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81215C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81215C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81215C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81215C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81215C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81215C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81215C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81215C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81215C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81215C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81215C">
        <w:rPr>
          <w:rFonts w:ascii="Times New Roman" w:hAnsi="Times New Roman"/>
          <w:color w:val="000000"/>
          <w:sz w:val="28"/>
          <w:lang w:val="ru-RU"/>
        </w:rPr>
        <w:t>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81215C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81215C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81215C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81215C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81215C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чре</w:t>
      </w:r>
      <w:r w:rsidRPr="0081215C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81215C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81215C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роль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81215C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81215C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81215C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81215C">
        <w:rPr>
          <w:rFonts w:ascii="Times New Roman" w:hAnsi="Times New Roman"/>
          <w:color w:val="000000"/>
          <w:sz w:val="28"/>
          <w:lang w:val="ru-RU"/>
        </w:rPr>
        <w:t>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81215C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81215C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81215C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81215C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81215C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эмпатия и уваж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81215C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81215C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81215C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радикализация деструкти</w:t>
      </w:r>
      <w:r w:rsidRPr="0081215C">
        <w:rPr>
          <w:rFonts w:ascii="Times New Roman" w:hAnsi="Times New Roman"/>
          <w:color w:val="000000"/>
          <w:sz w:val="28"/>
          <w:lang w:val="ru-RU"/>
        </w:rPr>
        <w:t>ва;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81215C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81215C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81215C">
        <w:rPr>
          <w:rFonts w:ascii="Times New Roman" w:hAnsi="Times New Roman"/>
          <w:color w:val="000000"/>
          <w:sz w:val="28"/>
          <w:lang w:val="ru-RU"/>
        </w:rPr>
        <w:t>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81215C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481CBC" w:rsidRPr="0081215C" w:rsidRDefault="00481CBC">
      <w:pPr>
        <w:spacing w:after="0" w:line="264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81215C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481CBC">
      <w:pPr>
        <w:rPr>
          <w:lang w:val="ru-RU"/>
        </w:rPr>
        <w:sectPr w:rsidR="00481CBC" w:rsidRPr="0081215C">
          <w:pgSz w:w="11906" w:h="16383"/>
          <w:pgMar w:top="1134" w:right="850" w:bottom="1134" w:left="1701" w:header="720" w:footer="720" w:gutter="0"/>
          <w:cols w:space="720"/>
        </w:sectPr>
      </w:pPr>
    </w:p>
    <w:p w:rsidR="00481CBC" w:rsidRPr="0081215C" w:rsidRDefault="00D300BC">
      <w:pPr>
        <w:spacing w:after="0"/>
        <w:ind w:left="120"/>
        <w:rPr>
          <w:lang w:val="ru-RU"/>
        </w:rPr>
      </w:pPr>
      <w:bookmarkStart w:id="4" w:name="block-38275624"/>
      <w:bookmarkEnd w:id="3"/>
      <w:r w:rsidRPr="0081215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81CBC" w:rsidRPr="0081215C" w:rsidRDefault="00481CBC">
      <w:pPr>
        <w:spacing w:after="0" w:line="120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1CBC" w:rsidRPr="0081215C" w:rsidRDefault="00481CBC">
      <w:pPr>
        <w:spacing w:after="0" w:line="120" w:lineRule="auto"/>
        <w:ind w:left="120"/>
        <w:jc w:val="both"/>
        <w:rPr>
          <w:lang w:val="ru-RU"/>
        </w:rPr>
      </w:pP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81215C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81215C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81215C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81215C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81215C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81215C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81215C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81215C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81215C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81215C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81215C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</w:t>
      </w:r>
      <w:r w:rsidRPr="0081215C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81215C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81215C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81215C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81215C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</w:t>
      </w:r>
      <w:r w:rsidRPr="0081215C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81215C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481CBC" w:rsidRPr="0081215C" w:rsidRDefault="00D300BC">
      <w:pPr>
        <w:spacing w:after="0" w:line="252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расши</w:t>
      </w:r>
      <w:r w:rsidRPr="0081215C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481CBC" w:rsidRPr="0081215C" w:rsidRDefault="00481CBC">
      <w:pPr>
        <w:spacing w:after="0"/>
        <w:ind w:left="120"/>
        <w:jc w:val="both"/>
        <w:rPr>
          <w:lang w:val="ru-RU"/>
        </w:rPr>
      </w:pP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1CBC" w:rsidRPr="0081215C" w:rsidRDefault="00D300BC">
      <w:pPr>
        <w:spacing w:after="0" w:line="96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.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81215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81215C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81215C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81215C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81215C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81215C">
        <w:rPr>
          <w:rFonts w:ascii="Times New Roman" w:hAnsi="Times New Roman"/>
          <w:color w:val="000000"/>
          <w:sz w:val="28"/>
          <w:lang w:val="ru-RU"/>
        </w:rPr>
        <w:t>: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81215C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81215C">
        <w:rPr>
          <w:rFonts w:ascii="Times New Roman" w:hAnsi="Times New Roman"/>
          <w:color w:val="000000"/>
          <w:sz w:val="28"/>
          <w:lang w:val="ru-RU"/>
        </w:rPr>
        <w:t>в;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81215C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81215C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81215C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81215C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81215C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81215C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81215C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81215C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81215C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81215C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</w:t>
      </w:r>
      <w:r w:rsidRPr="0081215C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81215C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81215C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81215C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</w:t>
      </w:r>
      <w:r w:rsidRPr="0081215C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81215C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81215C">
        <w:rPr>
          <w:rFonts w:ascii="Times New Roman" w:hAnsi="Times New Roman"/>
          <w:color w:val="000000"/>
          <w:sz w:val="28"/>
          <w:lang w:val="ru-RU"/>
        </w:rPr>
        <w:t>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81215C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81215C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</w:t>
      </w:r>
      <w:r w:rsidRPr="0081215C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81215C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81215C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81215C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81215C">
        <w:rPr>
          <w:rFonts w:ascii="Times New Roman" w:hAnsi="Times New Roman"/>
          <w:color w:val="000000"/>
          <w:sz w:val="28"/>
          <w:lang w:val="ru-RU"/>
        </w:rPr>
        <w:t>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81215C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81215C">
        <w:rPr>
          <w:rFonts w:ascii="Times New Roman" w:hAnsi="Times New Roman"/>
          <w:color w:val="000000"/>
          <w:sz w:val="28"/>
          <w:lang w:val="ru-RU"/>
        </w:rPr>
        <w:t>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</w:t>
      </w:r>
      <w:r w:rsidRPr="0081215C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14) сформированность нетерпимости к проявлениям насилия в социальном взаимодействии; знания о </w:t>
      </w:r>
      <w:r w:rsidRPr="0081215C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15) сформиров</w:t>
      </w:r>
      <w:r w:rsidRPr="0081215C">
        <w:rPr>
          <w:rFonts w:ascii="Times New Roman" w:hAnsi="Times New Roman"/>
          <w:color w:val="000000"/>
          <w:sz w:val="28"/>
          <w:lang w:val="ru-RU"/>
        </w:rPr>
        <w:t>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81215C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481CBC" w:rsidRPr="0081215C" w:rsidRDefault="00D300BC">
      <w:pPr>
        <w:spacing w:after="0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81215C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81215C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81215C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81215C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81215C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81215C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81215C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81215C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81215C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81215C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81215C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81215C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81215C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81215C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81215C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81215C">
        <w:rPr>
          <w:rFonts w:ascii="Times New Roman" w:hAnsi="Times New Roman"/>
          <w:color w:val="000000"/>
          <w:sz w:val="28"/>
          <w:lang w:val="ru-RU"/>
        </w:rPr>
        <w:t>ры;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81215C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81215C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81215C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81215C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</w:t>
      </w:r>
      <w:r w:rsidRPr="0081215C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</w:t>
      </w:r>
      <w:r w:rsidRPr="0081215C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81215C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81215C">
        <w:rPr>
          <w:rFonts w:ascii="Times New Roman" w:hAnsi="Times New Roman"/>
          <w:color w:val="000000"/>
          <w:sz w:val="28"/>
          <w:lang w:val="ru-RU"/>
        </w:rPr>
        <w:t>м;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</w:t>
      </w:r>
      <w:r w:rsidRPr="0081215C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81215C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81215C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81215C">
        <w:rPr>
          <w:rFonts w:ascii="Times New Roman" w:hAnsi="Times New Roman"/>
          <w:color w:val="000000"/>
          <w:sz w:val="28"/>
          <w:lang w:val="ru-RU"/>
        </w:rPr>
        <w:t>правила поведения при угрозе обрушения или обрушении зданий или отдельных конструкций;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81215C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81215C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81215C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81215C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81215C">
        <w:rPr>
          <w:rFonts w:ascii="Times New Roman" w:hAnsi="Times New Roman"/>
          <w:color w:val="000000"/>
          <w:sz w:val="28"/>
          <w:lang w:val="ru-RU"/>
        </w:rPr>
        <w:t>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81215C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81215C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81215C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81215C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481CBC" w:rsidRPr="0081215C" w:rsidRDefault="00D300BC">
      <w:pPr>
        <w:spacing w:after="0" w:line="264" w:lineRule="auto"/>
        <w:ind w:firstLine="600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81215C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81215C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81215C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81215C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81215C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81215C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81215C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</w:t>
      </w:r>
      <w:r w:rsidRPr="0081215C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81215C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81215C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81215C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81215C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81215C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</w:t>
      </w:r>
      <w:r w:rsidRPr="0081215C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81215C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называть характеристики манипул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ятивного воздействия, приводить примеры; 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81215C">
        <w:rPr>
          <w:rFonts w:ascii="Times New Roman" w:hAnsi="Times New Roman"/>
          <w:color w:val="000000"/>
          <w:sz w:val="28"/>
          <w:lang w:val="ru-RU"/>
        </w:rPr>
        <w:t>тивных и псевдопсихологических технологиях и способах противодействия.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81215C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</w:t>
      </w:r>
      <w:r w:rsidRPr="0081215C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81215C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81215C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81215C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«фейк»;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81215C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481CBC" w:rsidRPr="0081215C" w:rsidRDefault="00D300BC">
      <w:pPr>
        <w:spacing w:after="0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81215C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81215C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81215C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81215C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481CBC" w:rsidRPr="0081215C" w:rsidRDefault="00D300BC">
      <w:pPr>
        <w:spacing w:after="0" w:line="264" w:lineRule="auto"/>
        <w:ind w:firstLine="60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81215C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481CBC" w:rsidRPr="0081215C" w:rsidRDefault="00481CBC">
      <w:pPr>
        <w:rPr>
          <w:lang w:val="ru-RU"/>
        </w:rPr>
        <w:sectPr w:rsidR="00481CBC" w:rsidRPr="0081215C">
          <w:pgSz w:w="11906" w:h="16383"/>
          <w:pgMar w:top="1134" w:right="850" w:bottom="1134" w:left="1701" w:header="720" w:footer="720" w:gutter="0"/>
          <w:cols w:space="720"/>
        </w:sectPr>
      </w:pPr>
    </w:p>
    <w:p w:rsidR="00481CBC" w:rsidRDefault="00D300BC">
      <w:pPr>
        <w:spacing w:after="0"/>
        <w:ind w:left="120"/>
      </w:pPr>
      <w:bookmarkStart w:id="5" w:name="block-38275625"/>
      <w:bookmarkEnd w:id="4"/>
      <w:r w:rsidRPr="008121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1CBC" w:rsidRDefault="00D3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481CB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</w:tr>
      <w:tr w:rsidR="00481CBC" w:rsidRPr="0081215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военной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1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1CBC" w:rsidRDefault="00481CBC"/>
        </w:tc>
      </w:tr>
    </w:tbl>
    <w:p w:rsidR="00481CBC" w:rsidRDefault="00481CBC">
      <w:pPr>
        <w:sectPr w:rsidR="00481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BC" w:rsidRDefault="00D3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481CB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</w:tr>
      <w:tr w:rsidR="00481CBC" w:rsidRPr="0081215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Основы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81CBC" w:rsidRDefault="00481CBC"/>
        </w:tc>
      </w:tr>
    </w:tbl>
    <w:p w:rsidR="00481CBC" w:rsidRDefault="00481CBC">
      <w:pPr>
        <w:sectPr w:rsidR="00481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BC" w:rsidRDefault="00481CBC">
      <w:pPr>
        <w:sectPr w:rsidR="00481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BC" w:rsidRDefault="00D300BC">
      <w:pPr>
        <w:spacing w:after="0"/>
        <w:ind w:left="120"/>
      </w:pPr>
      <w:bookmarkStart w:id="6" w:name="block-3827562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1CBC" w:rsidRDefault="00D3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481CB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безопасности при обращении с оружием и боеприпасами (огневая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Оружие массового поражения (радиационная, химическая, биологическая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при дорожно-транспортных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общественных местах. Опасности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при пожаре,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1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BC" w:rsidRDefault="00481CBC"/>
        </w:tc>
      </w:tr>
    </w:tbl>
    <w:p w:rsidR="00481CBC" w:rsidRDefault="00481CBC">
      <w:pPr>
        <w:sectPr w:rsidR="00481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BC" w:rsidRDefault="00D3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481CBC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CBC" w:rsidRDefault="00481C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BC" w:rsidRDefault="00481CBC"/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Природные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Психологические механизмы воздействия на большие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с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угрозе и </w:t>
            </w: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81CBC" w:rsidRPr="0081215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Противодействие экстремизму и </w:t>
            </w:r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81CBC" w:rsidRDefault="00481CB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2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81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BC" w:rsidRPr="0081215C" w:rsidRDefault="00D300BC">
            <w:pPr>
              <w:spacing w:after="0"/>
              <w:ind w:left="135"/>
              <w:rPr>
                <w:lang w:val="ru-RU"/>
              </w:rPr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 w:rsidRPr="00812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1CBC" w:rsidRDefault="00D3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BC" w:rsidRDefault="00481CBC"/>
        </w:tc>
      </w:tr>
    </w:tbl>
    <w:p w:rsidR="00481CBC" w:rsidRDefault="00481CBC">
      <w:pPr>
        <w:sectPr w:rsidR="00481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BC" w:rsidRDefault="00481CBC">
      <w:pPr>
        <w:sectPr w:rsidR="00481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BC" w:rsidRDefault="00D300BC">
      <w:pPr>
        <w:spacing w:after="0"/>
        <w:ind w:left="120"/>
      </w:pPr>
      <w:bookmarkStart w:id="7" w:name="block-3827562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1CBC" w:rsidRDefault="00D300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481CBC" w:rsidRPr="0081215C" w:rsidRDefault="00D300BC">
      <w:pPr>
        <w:spacing w:after="0" w:line="480" w:lineRule="auto"/>
        <w:ind w:left="120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81215C">
        <w:rPr>
          <w:sz w:val="28"/>
          <w:lang w:val="ru-RU"/>
        </w:rPr>
        <w:br/>
      </w:r>
      <w:bookmarkStart w:id="8" w:name="1cf67330-67df-428f-9a99-0efe5a0fdace"/>
      <w:r w:rsidRPr="0081215C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</w:t>
      </w:r>
      <w:r w:rsidRPr="0081215C">
        <w:rPr>
          <w:rFonts w:ascii="Times New Roman" w:hAnsi="Times New Roman"/>
          <w:color w:val="000000"/>
          <w:sz w:val="28"/>
          <w:lang w:val="ru-RU"/>
        </w:rPr>
        <w:t>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8"/>
    </w:p>
    <w:p w:rsidR="00481CBC" w:rsidRPr="0081215C" w:rsidRDefault="00481CBC">
      <w:pPr>
        <w:spacing w:after="0" w:line="480" w:lineRule="auto"/>
        <w:ind w:left="120"/>
        <w:rPr>
          <w:lang w:val="ru-RU"/>
        </w:rPr>
      </w:pP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480" w:lineRule="auto"/>
        <w:ind w:left="120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1CBC" w:rsidRPr="0081215C" w:rsidRDefault="00D300BC">
      <w:pPr>
        <w:spacing w:after="0" w:line="288" w:lineRule="auto"/>
        <w:ind w:left="120"/>
        <w:jc w:val="both"/>
        <w:rPr>
          <w:lang w:val="ru-RU"/>
        </w:rPr>
      </w:pPr>
      <w:r w:rsidRPr="0081215C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81215C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81215C">
        <w:rPr>
          <w:rFonts w:ascii="Times New Roman" w:hAnsi="Times New Roman"/>
          <w:color w:val="000000"/>
          <w:sz w:val="28"/>
          <w:lang w:val="ru-RU"/>
        </w:rPr>
        <w:t xml:space="preserve"> по использо</w:t>
      </w:r>
      <w:r w:rsidRPr="0081215C">
        <w:rPr>
          <w:rFonts w:ascii="Times New Roman" w:hAnsi="Times New Roman"/>
          <w:color w:val="000000"/>
          <w:sz w:val="28"/>
          <w:lang w:val="ru-RU"/>
        </w:rPr>
        <w:t>ванию учебников, включённых в федеральный перечень, при реализации учебного предмета «Основы безопасности и защиты Родины»</w:t>
      </w:r>
      <w:r w:rsidRPr="0081215C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81215C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81215C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81215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81215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81215C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81215C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481CBC" w:rsidRPr="0081215C" w:rsidRDefault="00481CBC">
      <w:pPr>
        <w:spacing w:after="0"/>
        <w:ind w:left="120"/>
        <w:rPr>
          <w:lang w:val="ru-RU"/>
        </w:rPr>
      </w:pPr>
    </w:p>
    <w:p w:rsidR="00481CBC" w:rsidRPr="0081215C" w:rsidRDefault="00D300BC">
      <w:pPr>
        <w:spacing w:after="0" w:line="480" w:lineRule="auto"/>
        <w:ind w:left="120"/>
        <w:rPr>
          <w:lang w:val="ru-RU"/>
        </w:rPr>
      </w:pPr>
      <w:r w:rsidRPr="008121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1CBC" w:rsidRPr="0081215C" w:rsidRDefault="00481CBC">
      <w:pPr>
        <w:spacing w:after="0" w:line="480" w:lineRule="auto"/>
        <w:ind w:left="120"/>
        <w:rPr>
          <w:lang w:val="ru-RU"/>
        </w:rPr>
      </w:pPr>
    </w:p>
    <w:p w:rsidR="00481CBC" w:rsidRPr="0081215C" w:rsidRDefault="00481CBC">
      <w:pPr>
        <w:rPr>
          <w:lang w:val="ru-RU"/>
        </w:rPr>
        <w:sectPr w:rsidR="00481CBC" w:rsidRPr="0081215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300BC" w:rsidRPr="0081215C" w:rsidRDefault="00D300BC">
      <w:pPr>
        <w:rPr>
          <w:lang w:val="ru-RU"/>
        </w:rPr>
      </w:pPr>
    </w:p>
    <w:sectPr w:rsidR="00D300BC" w:rsidRPr="008121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93857"/>
    <w:multiLevelType w:val="multilevel"/>
    <w:tmpl w:val="4DF046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1CBC"/>
    <w:rsid w:val="00481CBC"/>
    <w:rsid w:val="0081215C"/>
    <w:rsid w:val="00D3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0FE4"/>
  <w15:docId w15:val="{0900448D-E683-495D-8E4B-AC3E8FBA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8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11462</Words>
  <Characters>65334</Characters>
  <Application>Microsoft Office Word</Application>
  <DocSecurity>0</DocSecurity>
  <Lines>544</Lines>
  <Paragraphs>153</Paragraphs>
  <ScaleCrop>false</ScaleCrop>
  <Company>SPecialiST RePack</Company>
  <LinksUpToDate>false</LinksUpToDate>
  <CharactersWithSpaces>76643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3</cp:revision>
  <dcterms:created xsi:type="dcterms:W3CDTF">2024-09-08T10:57:00Z</dcterms:created>
  <dcterms:modified xsi:type="dcterms:W3CDTF">2024-09-08T10:58:00Z</dcterms:modified>
</cp:coreProperties>
</file>